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ABA0" w14:textId="21BA484B" w:rsidR="00646590" w:rsidRPr="00910114" w:rsidRDefault="00910114" w:rsidP="007B4A92">
      <w:pPr>
        <w:pStyle w:val="Heading2"/>
        <w:rPr>
          <w:rStyle w:val="Strong"/>
          <w:rFonts w:asciiTheme="minorHAnsi" w:hAnsiTheme="minorHAnsi"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B84665C" wp14:editId="1FF5C904">
            <wp:simplePos x="0" y="0"/>
            <wp:positionH relativeFrom="margin">
              <wp:posOffset>85725</wp:posOffset>
            </wp:positionH>
            <wp:positionV relativeFrom="topMargin">
              <wp:posOffset>735000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B9B1" w14:textId="31B1E07A" w:rsidR="007B4A92" w:rsidRPr="00F73B7A" w:rsidRDefault="007B4A92" w:rsidP="007B4A92">
      <w:pPr>
        <w:jc w:val="center"/>
        <w:rPr>
          <w:rFonts w:ascii="Century Gothic" w:hAnsi="Century Gothic"/>
          <w:b/>
          <w:bCs/>
          <w:color w:val="662D91"/>
          <w:sz w:val="32"/>
          <w:szCs w:val="32"/>
        </w:rPr>
      </w:pPr>
      <w:r w:rsidRPr="00F73B7A">
        <w:rPr>
          <w:rFonts w:ascii="Century Gothic" w:hAnsi="Century Gothic"/>
          <w:b/>
          <w:bCs/>
          <w:color w:val="662D91"/>
          <w:sz w:val="32"/>
          <w:szCs w:val="32"/>
        </w:rPr>
        <w:t>Information</w:t>
      </w:r>
      <w:r w:rsidR="00321230" w:rsidRPr="00F73B7A">
        <w:rPr>
          <w:rFonts w:ascii="Century Gothic" w:hAnsi="Century Gothic"/>
          <w:b/>
          <w:bCs/>
          <w:color w:val="662D91"/>
          <w:sz w:val="32"/>
          <w:szCs w:val="32"/>
        </w:rPr>
        <w:t xml:space="preserve"> for </w:t>
      </w:r>
      <w:r w:rsidR="00F42ED8" w:rsidRPr="00F73B7A">
        <w:rPr>
          <w:rFonts w:ascii="Century Gothic" w:hAnsi="Century Gothic"/>
          <w:b/>
          <w:bCs/>
          <w:color w:val="662D91"/>
          <w:sz w:val="32"/>
          <w:szCs w:val="32"/>
        </w:rPr>
        <w:t xml:space="preserve">the </w:t>
      </w:r>
      <w:r w:rsidR="00533D19">
        <w:rPr>
          <w:rFonts w:ascii="Century Gothic" w:hAnsi="Century Gothic"/>
          <w:b/>
          <w:bCs/>
          <w:color w:val="662D91"/>
          <w:sz w:val="32"/>
          <w:szCs w:val="32"/>
        </w:rPr>
        <w:t xml:space="preserve">Woodend Clinical Education </w:t>
      </w:r>
      <w:r w:rsidR="00321230" w:rsidRPr="00F73B7A">
        <w:rPr>
          <w:rFonts w:ascii="Century Gothic" w:hAnsi="Century Gothic"/>
          <w:b/>
          <w:bCs/>
          <w:color w:val="662D91"/>
          <w:sz w:val="32"/>
          <w:szCs w:val="32"/>
        </w:rPr>
        <w:t>Research Grant</w:t>
      </w:r>
    </w:p>
    <w:p w14:paraId="6691A82B" w14:textId="162DE220" w:rsidR="007B4A92" w:rsidRDefault="007B4A92" w:rsidP="007B4A92">
      <w:pPr>
        <w:rPr>
          <w:b/>
          <w:bCs/>
        </w:rPr>
      </w:pPr>
    </w:p>
    <w:p w14:paraId="7CED76F9" w14:textId="7D36DA32" w:rsidR="007B4A92" w:rsidRPr="00EC6A85" w:rsidRDefault="007B4A92" w:rsidP="00F55834">
      <w:pPr>
        <w:spacing w:after="120"/>
        <w:jc w:val="both"/>
        <w:rPr>
          <w:color w:val="053B56"/>
        </w:rPr>
      </w:pPr>
      <w:r w:rsidRPr="00EC6A85">
        <w:rPr>
          <w:b/>
          <w:bCs/>
          <w:color w:val="053B56"/>
        </w:rPr>
        <w:t>Purpose</w:t>
      </w:r>
      <w:r w:rsidRPr="00EC6A85">
        <w:rPr>
          <w:color w:val="053B56"/>
        </w:rPr>
        <w:t xml:space="preserve"> </w:t>
      </w:r>
    </w:p>
    <w:p w14:paraId="3B49C036" w14:textId="0A3457B2" w:rsidR="005A516A" w:rsidRDefault="00476CC7" w:rsidP="00F55834">
      <w:pPr>
        <w:spacing w:after="120"/>
        <w:jc w:val="both"/>
      </w:pPr>
      <w:r>
        <w:rPr>
          <w:rFonts w:ascii="Calibri" w:eastAsia="Times New Roman" w:hAnsi="Calibri" w:cs="Calibri"/>
          <w:sz w:val="22"/>
          <w:szCs w:val="22"/>
          <w:lang w:val="en-CA"/>
        </w:rPr>
        <w:t>The Canad</w:t>
      </w:r>
      <w:r w:rsidR="00DC6695">
        <w:rPr>
          <w:rFonts w:ascii="Calibri" w:eastAsia="Times New Roman" w:hAnsi="Calibri" w:cs="Calibri"/>
          <w:sz w:val="22"/>
          <w:szCs w:val="22"/>
          <w:lang w:val="en-CA"/>
        </w:rPr>
        <w:t>ian Association of Schools of Nursing is offering the Woodend Clinical Education Research Grant t</w:t>
      </w:r>
      <w:r w:rsidR="005101D0" w:rsidRPr="00A25752">
        <w:rPr>
          <w:rFonts w:ascii="Calibri" w:eastAsia="Times New Roman" w:hAnsi="Calibri" w:cs="Calibri"/>
          <w:sz w:val="22"/>
          <w:szCs w:val="22"/>
          <w:lang w:val="en-CA"/>
        </w:rPr>
        <w:t>o fund a graduate student’s (master’s or doctoral) research project focusing on clinical practice education</w:t>
      </w:r>
      <w:r w:rsidR="00DC6695">
        <w:rPr>
          <w:rFonts w:ascii="Calibri" w:eastAsia="Times New Roman" w:hAnsi="Calibri" w:cs="Calibri"/>
          <w:sz w:val="22"/>
          <w:szCs w:val="22"/>
          <w:lang w:val="en-CA"/>
        </w:rPr>
        <w:t>.</w:t>
      </w:r>
    </w:p>
    <w:p w14:paraId="48EC603D" w14:textId="7E740183" w:rsidR="007B4A92" w:rsidRPr="00EC6A85" w:rsidRDefault="007B4A92" w:rsidP="00F55834">
      <w:pPr>
        <w:spacing w:after="120"/>
        <w:jc w:val="both"/>
        <w:rPr>
          <w:b/>
          <w:bCs/>
          <w:color w:val="053B56"/>
        </w:rPr>
      </w:pPr>
      <w:r w:rsidRPr="00EC6A85">
        <w:rPr>
          <w:b/>
          <w:bCs/>
          <w:color w:val="053B56"/>
        </w:rPr>
        <w:t xml:space="preserve">Research </w:t>
      </w:r>
      <w:r w:rsidR="00FF72E9" w:rsidRPr="00EC6A85">
        <w:rPr>
          <w:b/>
          <w:bCs/>
          <w:color w:val="053B56"/>
        </w:rPr>
        <w:t>F</w:t>
      </w:r>
      <w:r w:rsidRPr="00EC6A85">
        <w:rPr>
          <w:b/>
          <w:bCs/>
          <w:color w:val="053B56"/>
        </w:rPr>
        <w:t>unding</w:t>
      </w:r>
    </w:p>
    <w:p w14:paraId="77B7D380" w14:textId="5519FF2A" w:rsidR="00FF72E9" w:rsidRPr="00017B75" w:rsidRDefault="007B4A92" w:rsidP="00F55834">
      <w:pPr>
        <w:spacing w:after="120"/>
        <w:jc w:val="both"/>
      </w:pPr>
      <w:r>
        <w:t xml:space="preserve">Funds for this grant are provided </w:t>
      </w:r>
      <w:r w:rsidR="002A25D8">
        <w:t>by the</w:t>
      </w:r>
      <w:r w:rsidR="005A516A">
        <w:t xml:space="preserve"> Woodend Clinical Education Research Grant</w:t>
      </w:r>
      <w:r w:rsidR="002A25D8">
        <w:t>.</w:t>
      </w:r>
    </w:p>
    <w:p w14:paraId="168D189A" w14:textId="77777777" w:rsidR="007B4A92" w:rsidRPr="00EC6A85" w:rsidRDefault="007B4A92" w:rsidP="00F55834">
      <w:pPr>
        <w:spacing w:after="120"/>
        <w:jc w:val="both"/>
        <w:rPr>
          <w:b/>
          <w:bCs/>
          <w:color w:val="053B56"/>
        </w:rPr>
      </w:pPr>
      <w:r w:rsidRPr="00EC6A85">
        <w:rPr>
          <w:b/>
          <w:bCs/>
          <w:color w:val="053B56"/>
        </w:rPr>
        <w:t>Grant Details</w:t>
      </w:r>
    </w:p>
    <w:p w14:paraId="3DF5959A" w14:textId="0E8DBD78" w:rsidR="007B4A92" w:rsidRDefault="007B4A92" w:rsidP="00FF72E9">
      <w:pPr>
        <w:jc w:val="both"/>
      </w:pPr>
      <w:r>
        <w:t xml:space="preserve">Grants available: </w:t>
      </w:r>
      <w:r w:rsidR="005A516A">
        <w:t>1</w:t>
      </w:r>
      <w:r>
        <w:t xml:space="preserve"> per calendar </w:t>
      </w:r>
      <w:proofErr w:type="gramStart"/>
      <w:r>
        <w:t>year</w:t>
      </w:r>
      <w:proofErr w:type="gramEnd"/>
    </w:p>
    <w:p w14:paraId="1178FDA1" w14:textId="6EAA646E" w:rsidR="007B4A92" w:rsidRDefault="007B4A92" w:rsidP="00FF72E9">
      <w:pPr>
        <w:jc w:val="both"/>
      </w:pPr>
      <w:r>
        <w:t>Funding: up to $5,000</w:t>
      </w:r>
      <w:r w:rsidR="00096E1D">
        <w:t xml:space="preserve"> for one year</w:t>
      </w:r>
    </w:p>
    <w:p w14:paraId="69A6C44E" w14:textId="627C9865" w:rsidR="007B4A92" w:rsidRDefault="007B4A92" w:rsidP="00FF72E9">
      <w:pPr>
        <w:jc w:val="both"/>
      </w:pPr>
      <w:r>
        <w:t>Deadline</w:t>
      </w:r>
      <w:r w:rsidR="00A63987">
        <w:t xml:space="preserve"> for submission</w:t>
      </w:r>
      <w:r>
        <w:t>: Ma</w:t>
      </w:r>
      <w:r w:rsidR="0030702C">
        <w:t>y</w:t>
      </w:r>
      <w:r>
        <w:t xml:space="preserve"> 1, 202</w:t>
      </w:r>
      <w:r w:rsidR="001978D9">
        <w:t>3</w:t>
      </w:r>
    </w:p>
    <w:p w14:paraId="697ECF17" w14:textId="60FA67CF" w:rsidR="007B4A92" w:rsidRDefault="001978D9" w:rsidP="00AF4105">
      <w:pPr>
        <w:jc w:val="both"/>
      </w:pPr>
      <w:r>
        <w:t>Date that funds will be released</w:t>
      </w:r>
      <w:r w:rsidR="007B4A92">
        <w:t>: July 1, 202</w:t>
      </w:r>
      <w:r>
        <w:t>3</w:t>
      </w:r>
    </w:p>
    <w:p w14:paraId="0E2FC929" w14:textId="539BB08C" w:rsidR="00DF079B" w:rsidRDefault="00DF079B" w:rsidP="00AF4105">
      <w:pPr>
        <w:jc w:val="both"/>
      </w:pPr>
      <w:r>
        <w:t>Applications can be either in French or English</w:t>
      </w:r>
    </w:p>
    <w:p w14:paraId="567EA624" w14:textId="77777777" w:rsidR="009C72DE" w:rsidRDefault="009C72DE" w:rsidP="00FF72E9">
      <w:pPr>
        <w:spacing w:after="120"/>
        <w:rPr>
          <w:b/>
          <w:bCs/>
          <w:color w:val="053B56"/>
        </w:rPr>
      </w:pPr>
    </w:p>
    <w:p w14:paraId="40DB984C" w14:textId="20A0DE58" w:rsidR="007B4A92" w:rsidRPr="00EC6A85" w:rsidRDefault="007B4A92" w:rsidP="00FF72E9">
      <w:pPr>
        <w:spacing w:after="120"/>
        <w:rPr>
          <w:b/>
          <w:bCs/>
          <w:color w:val="053B56"/>
        </w:rPr>
      </w:pPr>
      <w:r w:rsidRPr="00EC6A85">
        <w:rPr>
          <w:b/>
          <w:bCs/>
          <w:color w:val="053B56"/>
        </w:rPr>
        <w:t xml:space="preserve">Eligibility </w:t>
      </w:r>
      <w:r w:rsidR="00FF72E9" w:rsidRPr="00EC6A85">
        <w:rPr>
          <w:b/>
          <w:bCs/>
          <w:color w:val="053B56"/>
        </w:rPr>
        <w:t>C</w:t>
      </w:r>
      <w:r w:rsidRPr="00EC6A85">
        <w:rPr>
          <w:b/>
          <w:bCs/>
          <w:color w:val="053B56"/>
        </w:rPr>
        <w:t>riteria</w:t>
      </w:r>
    </w:p>
    <w:p w14:paraId="00C84D46" w14:textId="6708B98B" w:rsidR="009C72DE" w:rsidRPr="00A25752" w:rsidRDefault="00556DFB" w:rsidP="009C72DE">
      <w:pPr>
        <w:numPr>
          <w:ilvl w:val="0"/>
          <w:numId w:val="13"/>
        </w:numPr>
        <w:spacing w:after="160" w:line="259" w:lineRule="auto"/>
        <w:ind w:left="567"/>
        <w:contextualSpacing/>
        <w:rPr>
          <w:rFonts w:ascii="Calibri" w:eastAsia="Times New Roman" w:hAnsi="Calibri" w:cs="Times New Roman"/>
          <w:sz w:val="22"/>
          <w:szCs w:val="22"/>
          <w:lang w:val="en-CA"/>
        </w:rPr>
      </w:pPr>
      <w:r>
        <w:rPr>
          <w:rFonts w:ascii="Calibri" w:eastAsia="Times New Roman" w:hAnsi="Calibri" w:cs="Times New Roman"/>
          <w:sz w:val="22"/>
          <w:szCs w:val="22"/>
          <w:lang w:val="en-CA"/>
        </w:rPr>
        <w:t>G</w:t>
      </w:r>
      <w:r w:rsidR="009C72DE" w:rsidRPr="00A25752">
        <w:rPr>
          <w:rFonts w:ascii="Calibri" w:eastAsia="Times New Roman" w:hAnsi="Calibri" w:cs="Times New Roman"/>
          <w:sz w:val="22"/>
          <w:szCs w:val="22"/>
          <w:lang w:val="en-CA"/>
        </w:rPr>
        <w:t>raduate student</w:t>
      </w:r>
      <w:r>
        <w:rPr>
          <w:rFonts w:ascii="Calibri" w:eastAsia="Times New Roman" w:hAnsi="Calibri" w:cs="Times New Roman"/>
          <w:sz w:val="22"/>
          <w:szCs w:val="22"/>
          <w:lang w:val="en-CA"/>
        </w:rPr>
        <w:t xml:space="preserve"> (master’s of doctoral)</w:t>
      </w:r>
      <w:r w:rsidR="009C72DE" w:rsidRPr="00A25752">
        <w:rPr>
          <w:rFonts w:ascii="Calibri" w:eastAsia="Times New Roman" w:hAnsi="Calibri" w:cs="Times New Roman"/>
          <w:sz w:val="22"/>
          <w:szCs w:val="22"/>
          <w:lang w:val="en-CA"/>
        </w:rPr>
        <w:t xml:space="preserve"> in a CASN member school</w:t>
      </w:r>
    </w:p>
    <w:p w14:paraId="51BA5EE8" w14:textId="77777777" w:rsidR="009C72DE" w:rsidRDefault="009C72DE" w:rsidP="009C72DE">
      <w:pPr>
        <w:numPr>
          <w:ilvl w:val="0"/>
          <w:numId w:val="13"/>
        </w:numPr>
        <w:spacing w:after="160" w:line="259" w:lineRule="auto"/>
        <w:ind w:left="567"/>
        <w:contextualSpacing/>
        <w:rPr>
          <w:rFonts w:ascii="Calibri" w:eastAsia="Times New Roman" w:hAnsi="Calibri" w:cs="Times New Roman"/>
          <w:sz w:val="22"/>
          <w:szCs w:val="22"/>
          <w:lang w:val="en-CA"/>
        </w:rPr>
      </w:pPr>
      <w:r w:rsidRPr="00A25752">
        <w:rPr>
          <w:rFonts w:ascii="Calibri" w:eastAsia="Times New Roman" w:hAnsi="Calibri" w:cs="Times New Roman"/>
          <w:sz w:val="22"/>
          <w:szCs w:val="22"/>
          <w:lang w:val="en-CA"/>
        </w:rPr>
        <w:t xml:space="preserve">Agree to sign </w:t>
      </w:r>
      <w:proofErr w:type="gramStart"/>
      <w:r w:rsidRPr="00A25752">
        <w:rPr>
          <w:rFonts w:ascii="Calibri" w:eastAsia="Times New Roman" w:hAnsi="Calibri" w:cs="Times New Roman"/>
          <w:sz w:val="22"/>
          <w:szCs w:val="22"/>
          <w:lang w:val="en-CA"/>
        </w:rPr>
        <w:t>a research</w:t>
      </w:r>
      <w:proofErr w:type="gramEnd"/>
      <w:r w:rsidRPr="00A25752">
        <w:rPr>
          <w:rFonts w:ascii="Calibri" w:eastAsia="Times New Roman" w:hAnsi="Calibri" w:cs="Times New Roman"/>
          <w:sz w:val="22"/>
          <w:szCs w:val="22"/>
          <w:lang w:val="en-CA"/>
        </w:rPr>
        <w:t xml:space="preserve"> agreement</w:t>
      </w:r>
    </w:p>
    <w:p w14:paraId="109C5B0D" w14:textId="294DE1B2" w:rsidR="00367C23" w:rsidRPr="00A25752" w:rsidRDefault="00367C23" w:rsidP="009C72DE">
      <w:pPr>
        <w:numPr>
          <w:ilvl w:val="0"/>
          <w:numId w:val="13"/>
        </w:numPr>
        <w:spacing w:after="160" w:line="259" w:lineRule="auto"/>
        <w:ind w:left="567"/>
        <w:contextualSpacing/>
        <w:rPr>
          <w:rFonts w:ascii="Calibri" w:eastAsia="Times New Roman" w:hAnsi="Calibri" w:cs="Times New Roman"/>
          <w:sz w:val="22"/>
          <w:szCs w:val="22"/>
          <w:lang w:val="en-CA"/>
        </w:rPr>
      </w:pPr>
      <w:r>
        <w:rPr>
          <w:rFonts w:ascii="Calibri" w:eastAsia="Times New Roman" w:hAnsi="Calibri" w:cs="Times New Roman"/>
          <w:sz w:val="22"/>
          <w:szCs w:val="22"/>
          <w:lang w:val="en-CA"/>
        </w:rPr>
        <w:t xml:space="preserve">Research must address clinical education </w:t>
      </w:r>
      <w:proofErr w:type="gramStart"/>
      <w:r>
        <w:rPr>
          <w:rFonts w:ascii="Calibri" w:eastAsia="Times New Roman" w:hAnsi="Calibri" w:cs="Times New Roman"/>
          <w:sz w:val="22"/>
          <w:szCs w:val="22"/>
          <w:lang w:val="en-CA"/>
        </w:rPr>
        <w:t>research</w:t>
      </w:r>
      <w:proofErr w:type="gramEnd"/>
    </w:p>
    <w:p w14:paraId="75D7C9ED" w14:textId="77777777" w:rsidR="009C72DE" w:rsidRPr="00584E00" w:rsidRDefault="009C72DE" w:rsidP="009C72DE">
      <w:pPr>
        <w:numPr>
          <w:ilvl w:val="0"/>
          <w:numId w:val="13"/>
        </w:numPr>
        <w:spacing w:after="160"/>
        <w:ind w:left="567"/>
        <w:rPr>
          <w:rFonts w:ascii="Calibri" w:eastAsia="Times New Roman" w:hAnsi="Calibri" w:cs="Times New Roman"/>
          <w:sz w:val="22"/>
          <w:szCs w:val="22"/>
          <w:lang w:val="en-CA"/>
        </w:rPr>
      </w:pPr>
      <w:r w:rsidRPr="00A25752">
        <w:rPr>
          <w:rFonts w:ascii="Calibri" w:eastAsia="Times New Roman" w:hAnsi="Calibri" w:cs="Times New Roman"/>
          <w:sz w:val="22"/>
          <w:szCs w:val="22"/>
          <w:lang w:val="en-CA"/>
        </w:rPr>
        <w:t xml:space="preserve">Application is 10 pages maximum, excluding required attachments, using an 11-point font and maintaining the margins as they appear on the application </w:t>
      </w:r>
      <w:proofErr w:type="gramStart"/>
      <w:r w:rsidRPr="00A25752">
        <w:rPr>
          <w:rFonts w:ascii="Calibri" w:eastAsia="Times New Roman" w:hAnsi="Calibri" w:cs="Times New Roman"/>
          <w:sz w:val="22"/>
          <w:szCs w:val="22"/>
          <w:lang w:val="en-CA"/>
        </w:rPr>
        <w:t>form</w:t>
      </w:r>
      <w:proofErr w:type="gramEnd"/>
    </w:p>
    <w:p w14:paraId="4001A406" w14:textId="554296CF" w:rsidR="007B4A92" w:rsidRPr="00EC6A85" w:rsidRDefault="007B4A92" w:rsidP="002C2350">
      <w:pPr>
        <w:spacing w:after="120"/>
        <w:rPr>
          <w:b/>
          <w:bCs/>
          <w:color w:val="053B56"/>
        </w:rPr>
      </w:pPr>
      <w:r w:rsidRPr="3A9085A6">
        <w:rPr>
          <w:b/>
          <w:bCs/>
          <w:color w:val="053B56"/>
        </w:rPr>
        <w:t xml:space="preserve">How to </w:t>
      </w:r>
      <w:r w:rsidR="002C2350" w:rsidRPr="3A9085A6">
        <w:rPr>
          <w:b/>
          <w:bCs/>
          <w:color w:val="053B56"/>
        </w:rPr>
        <w:t>A</w:t>
      </w:r>
      <w:r w:rsidRPr="3A9085A6">
        <w:rPr>
          <w:b/>
          <w:bCs/>
          <w:color w:val="053B56"/>
        </w:rPr>
        <w:t>pply</w:t>
      </w:r>
    </w:p>
    <w:p w14:paraId="3C66F6F7" w14:textId="7B2BAFCA" w:rsidR="0047076A" w:rsidRDefault="00A63987" w:rsidP="00FA48A8">
      <w:pPr>
        <w:rPr>
          <w:rStyle w:val="Strong"/>
          <w:color w:val="333333"/>
          <w:bdr w:val="none" w:sz="0" w:space="0" w:color="auto" w:frame="1"/>
        </w:rPr>
      </w:pPr>
      <w:r w:rsidRPr="00DB3CE3">
        <w:t>All appli</w:t>
      </w:r>
      <w:r>
        <w:t>cations</w:t>
      </w:r>
      <w:r w:rsidRPr="00DB3CE3">
        <w:t xml:space="preserve"> </w:t>
      </w:r>
      <w:r w:rsidR="00B7714D">
        <w:t xml:space="preserve">and supporting documentation </w:t>
      </w:r>
      <w:r w:rsidRPr="00DB3CE3">
        <w:t xml:space="preserve">must be submitted </w:t>
      </w:r>
      <w:r>
        <w:t>to Don Flaming, Senior Education Co</w:t>
      </w:r>
      <w:r w:rsidR="004D60FE">
        <w:t>ordinator</w:t>
      </w:r>
      <w:r>
        <w:t xml:space="preserve">, </w:t>
      </w:r>
      <w:r w:rsidRPr="00DB3CE3">
        <w:t xml:space="preserve">via email </w:t>
      </w:r>
      <w:r>
        <w:t>(</w:t>
      </w:r>
      <w:hyperlink r:id="rId12" w:history="1">
        <w:r w:rsidRPr="0048231D">
          <w:rPr>
            <w:rStyle w:val="Hyperlink"/>
          </w:rPr>
          <w:t>dflaming@casn.ca</w:t>
        </w:r>
      </w:hyperlink>
      <w:r>
        <w:t>)</w:t>
      </w:r>
      <w:r w:rsidRPr="00DB3CE3">
        <w:t>.</w:t>
      </w:r>
      <w:r>
        <w:t xml:space="preserve"> </w:t>
      </w:r>
    </w:p>
    <w:sectPr w:rsidR="0047076A" w:rsidSect="007A614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80A8" w14:textId="77777777" w:rsidR="00B0479E" w:rsidRDefault="00B0479E" w:rsidP="00F6514D">
      <w:r>
        <w:separator/>
      </w:r>
    </w:p>
  </w:endnote>
  <w:endnote w:type="continuationSeparator" w:id="0">
    <w:p w14:paraId="1E8EFD5E" w14:textId="77777777" w:rsidR="00B0479E" w:rsidRDefault="00B0479E" w:rsidP="00F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C40D" w14:textId="77777777" w:rsidR="007A1C1F" w:rsidRDefault="007A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F290" w14:textId="77777777" w:rsidR="00B0479E" w:rsidRDefault="00B0479E" w:rsidP="00F6514D">
      <w:r>
        <w:separator/>
      </w:r>
    </w:p>
  </w:footnote>
  <w:footnote w:type="continuationSeparator" w:id="0">
    <w:p w14:paraId="51C72AB1" w14:textId="77777777" w:rsidR="00B0479E" w:rsidRDefault="00B0479E" w:rsidP="00F6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833D" w14:textId="14C9E148" w:rsidR="00910114" w:rsidRDefault="00F121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D431F1" wp14:editId="54EB76A2">
              <wp:simplePos x="0" y="0"/>
              <wp:positionH relativeFrom="page">
                <wp:align>left</wp:align>
              </wp:positionH>
              <wp:positionV relativeFrom="paragraph">
                <wp:posOffset>-453542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73ADC7" id="Group 10" o:spid="_x0000_s1026" style="position:absolute;margin-left:0;margin-top:-35.7pt;width:612pt;height:39.35pt;z-index:251659264;mso-position-horizontal:lef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580"/>
    <w:multiLevelType w:val="hybridMultilevel"/>
    <w:tmpl w:val="BE7C1C0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6B9"/>
    <w:multiLevelType w:val="hybridMultilevel"/>
    <w:tmpl w:val="CFB60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D201C"/>
    <w:multiLevelType w:val="hybridMultilevel"/>
    <w:tmpl w:val="08AE7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424F16"/>
    <w:multiLevelType w:val="hybridMultilevel"/>
    <w:tmpl w:val="A78893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45ED5"/>
    <w:multiLevelType w:val="hybridMultilevel"/>
    <w:tmpl w:val="C2DE6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344E1"/>
    <w:multiLevelType w:val="hybridMultilevel"/>
    <w:tmpl w:val="4704BE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659A4"/>
    <w:multiLevelType w:val="hybridMultilevel"/>
    <w:tmpl w:val="4B14C59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274CA"/>
    <w:multiLevelType w:val="hybridMultilevel"/>
    <w:tmpl w:val="A1EED07E"/>
    <w:lvl w:ilvl="0" w:tplc="3E522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7731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3265418">
    <w:abstractNumId w:val="8"/>
  </w:num>
  <w:num w:numId="2" w16cid:durableId="190534504">
    <w:abstractNumId w:val="5"/>
  </w:num>
  <w:num w:numId="3" w16cid:durableId="1953437417">
    <w:abstractNumId w:val="4"/>
  </w:num>
  <w:num w:numId="4" w16cid:durableId="339696838">
    <w:abstractNumId w:val="7"/>
  </w:num>
  <w:num w:numId="5" w16cid:durableId="290983724">
    <w:abstractNumId w:val="9"/>
  </w:num>
  <w:num w:numId="6" w16cid:durableId="1666737215">
    <w:abstractNumId w:val="2"/>
  </w:num>
  <w:num w:numId="7" w16cid:durableId="29451878">
    <w:abstractNumId w:val="6"/>
  </w:num>
  <w:num w:numId="8" w16cid:durableId="360204247">
    <w:abstractNumId w:val="11"/>
  </w:num>
  <w:num w:numId="9" w16cid:durableId="219100556">
    <w:abstractNumId w:val="1"/>
  </w:num>
  <w:num w:numId="10" w16cid:durableId="1325889618">
    <w:abstractNumId w:val="3"/>
  </w:num>
  <w:num w:numId="11" w16cid:durableId="993217889">
    <w:abstractNumId w:val="0"/>
  </w:num>
  <w:num w:numId="12" w16cid:durableId="2083945821">
    <w:abstractNumId w:val="10"/>
  </w:num>
  <w:num w:numId="13" w16cid:durableId="1283459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4D"/>
    <w:rsid w:val="0000566F"/>
    <w:rsid w:val="00016F11"/>
    <w:rsid w:val="00017B75"/>
    <w:rsid w:val="000353E9"/>
    <w:rsid w:val="000423C1"/>
    <w:rsid w:val="00044AE8"/>
    <w:rsid w:val="00064C82"/>
    <w:rsid w:val="00094408"/>
    <w:rsid w:val="00096E1D"/>
    <w:rsid w:val="000C5C6B"/>
    <w:rsid w:val="000F3C62"/>
    <w:rsid w:val="000F706B"/>
    <w:rsid w:val="00105A4A"/>
    <w:rsid w:val="001232FB"/>
    <w:rsid w:val="0013511D"/>
    <w:rsid w:val="00153FBB"/>
    <w:rsid w:val="001548B7"/>
    <w:rsid w:val="001579D4"/>
    <w:rsid w:val="001622EF"/>
    <w:rsid w:val="00177C79"/>
    <w:rsid w:val="0018406E"/>
    <w:rsid w:val="001978D9"/>
    <w:rsid w:val="001B1E99"/>
    <w:rsid w:val="001C596B"/>
    <w:rsid w:val="001F37DB"/>
    <w:rsid w:val="00215DA2"/>
    <w:rsid w:val="00234A38"/>
    <w:rsid w:val="002435B9"/>
    <w:rsid w:val="00243DFE"/>
    <w:rsid w:val="00247450"/>
    <w:rsid w:val="0025246F"/>
    <w:rsid w:val="002552BB"/>
    <w:rsid w:val="002677EF"/>
    <w:rsid w:val="00276EA8"/>
    <w:rsid w:val="002930D7"/>
    <w:rsid w:val="002A25D8"/>
    <w:rsid w:val="002C2350"/>
    <w:rsid w:val="0030702C"/>
    <w:rsid w:val="00321230"/>
    <w:rsid w:val="00327759"/>
    <w:rsid w:val="003347E7"/>
    <w:rsid w:val="0034349F"/>
    <w:rsid w:val="00367C23"/>
    <w:rsid w:val="00385800"/>
    <w:rsid w:val="003A543C"/>
    <w:rsid w:val="003B5ACE"/>
    <w:rsid w:val="003B6DDC"/>
    <w:rsid w:val="003E21D5"/>
    <w:rsid w:val="004237A9"/>
    <w:rsid w:val="00426161"/>
    <w:rsid w:val="004318A1"/>
    <w:rsid w:val="0044137F"/>
    <w:rsid w:val="004474B0"/>
    <w:rsid w:val="00450635"/>
    <w:rsid w:val="00466796"/>
    <w:rsid w:val="0047076A"/>
    <w:rsid w:val="00476CC7"/>
    <w:rsid w:val="00492DD1"/>
    <w:rsid w:val="00494C26"/>
    <w:rsid w:val="004A15AA"/>
    <w:rsid w:val="004B29AC"/>
    <w:rsid w:val="004D60FE"/>
    <w:rsid w:val="004D71FA"/>
    <w:rsid w:val="005101D0"/>
    <w:rsid w:val="0051336E"/>
    <w:rsid w:val="005304BB"/>
    <w:rsid w:val="005309C4"/>
    <w:rsid w:val="00533D19"/>
    <w:rsid w:val="00556DFB"/>
    <w:rsid w:val="00565CC3"/>
    <w:rsid w:val="00587B78"/>
    <w:rsid w:val="005A516A"/>
    <w:rsid w:val="005B2177"/>
    <w:rsid w:val="005C216E"/>
    <w:rsid w:val="005C3623"/>
    <w:rsid w:val="005F0129"/>
    <w:rsid w:val="005F4D25"/>
    <w:rsid w:val="00641C24"/>
    <w:rsid w:val="00646590"/>
    <w:rsid w:val="00664DCC"/>
    <w:rsid w:val="00673B22"/>
    <w:rsid w:val="006958B5"/>
    <w:rsid w:val="006E3D16"/>
    <w:rsid w:val="006F293A"/>
    <w:rsid w:val="006F7145"/>
    <w:rsid w:val="00725AD1"/>
    <w:rsid w:val="00726501"/>
    <w:rsid w:val="007279A0"/>
    <w:rsid w:val="00747A88"/>
    <w:rsid w:val="007518BD"/>
    <w:rsid w:val="007555CC"/>
    <w:rsid w:val="00765119"/>
    <w:rsid w:val="007739B6"/>
    <w:rsid w:val="007A1C1F"/>
    <w:rsid w:val="007A31FF"/>
    <w:rsid w:val="007A6146"/>
    <w:rsid w:val="007B4A92"/>
    <w:rsid w:val="007C45C6"/>
    <w:rsid w:val="00811414"/>
    <w:rsid w:val="00816EE0"/>
    <w:rsid w:val="008360DE"/>
    <w:rsid w:val="00842991"/>
    <w:rsid w:val="0085624D"/>
    <w:rsid w:val="008615CA"/>
    <w:rsid w:val="008655F6"/>
    <w:rsid w:val="008A7DD2"/>
    <w:rsid w:val="008B0652"/>
    <w:rsid w:val="008C0CD0"/>
    <w:rsid w:val="008C37AA"/>
    <w:rsid w:val="008D2BB2"/>
    <w:rsid w:val="008D2CE7"/>
    <w:rsid w:val="00907D11"/>
    <w:rsid w:val="00910114"/>
    <w:rsid w:val="00946DD3"/>
    <w:rsid w:val="009513D4"/>
    <w:rsid w:val="0097775C"/>
    <w:rsid w:val="00981DB0"/>
    <w:rsid w:val="0098419F"/>
    <w:rsid w:val="00986A68"/>
    <w:rsid w:val="009B151F"/>
    <w:rsid w:val="009C72DE"/>
    <w:rsid w:val="009E696F"/>
    <w:rsid w:val="00A049D1"/>
    <w:rsid w:val="00A253E1"/>
    <w:rsid w:val="00A326E3"/>
    <w:rsid w:val="00A353FE"/>
    <w:rsid w:val="00A52F37"/>
    <w:rsid w:val="00A609C0"/>
    <w:rsid w:val="00A6176C"/>
    <w:rsid w:val="00A63987"/>
    <w:rsid w:val="00A70A31"/>
    <w:rsid w:val="00AB4DEE"/>
    <w:rsid w:val="00AB7A24"/>
    <w:rsid w:val="00AF4105"/>
    <w:rsid w:val="00B0479E"/>
    <w:rsid w:val="00B06761"/>
    <w:rsid w:val="00B31C0B"/>
    <w:rsid w:val="00B446BF"/>
    <w:rsid w:val="00B76E22"/>
    <w:rsid w:val="00B7714D"/>
    <w:rsid w:val="00BA01B5"/>
    <w:rsid w:val="00BC2648"/>
    <w:rsid w:val="00BE4419"/>
    <w:rsid w:val="00C021A4"/>
    <w:rsid w:val="00C03627"/>
    <w:rsid w:val="00C0490A"/>
    <w:rsid w:val="00C31524"/>
    <w:rsid w:val="00C64444"/>
    <w:rsid w:val="00C95E9F"/>
    <w:rsid w:val="00CB00B6"/>
    <w:rsid w:val="00CC2911"/>
    <w:rsid w:val="00CD1785"/>
    <w:rsid w:val="00CD55AB"/>
    <w:rsid w:val="00CD6BFB"/>
    <w:rsid w:val="00CF7C11"/>
    <w:rsid w:val="00D06313"/>
    <w:rsid w:val="00D23377"/>
    <w:rsid w:val="00D44777"/>
    <w:rsid w:val="00D64B94"/>
    <w:rsid w:val="00D86E11"/>
    <w:rsid w:val="00D96DF4"/>
    <w:rsid w:val="00DA5FA7"/>
    <w:rsid w:val="00DC6695"/>
    <w:rsid w:val="00DE75D9"/>
    <w:rsid w:val="00DF079B"/>
    <w:rsid w:val="00DF5FEB"/>
    <w:rsid w:val="00E13656"/>
    <w:rsid w:val="00E6136C"/>
    <w:rsid w:val="00E700A9"/>
    <w:rsid w:val="00E77BDC"/>
    <w:rsid w:val="00E90E44"/>
    <w:rsid w:val="00EA3AE8"/>
    <w:rsid w:val="00EB6786"/>
    <w:rsid w:val="00EC6A85"/>
    <w:rsid w:val="00EC6F5F"/>
    <w:rsid w:val="00ED4DE3"/>
    <w:rsid w:val="00EE1179"/>
    <w:rsid w:val="00EE6B8A"/>
    <w:rsid w:val="00EF042F"/>
    <w:rsid w:val="00EF44BE"/>
    <w:rsid w:val="00EF5CE1"/>
    <w:rsid w:val="00F00EB7"/>
    <w:rsid w:val="00F12119"/>
    <w:rsid w:val="00F42ED8"/>
    <w:rsid w:val="00F55834"/>
    <w:rsid w:val="00F6514D"/>
    <w:rsid w:val="00F73B7A"/>
    <w:rsid w:val="00F85088"/>
    <w:rsid w:val="00F91AAE"/>
    <w:rsid w:val="00FA2167"/>
    <w:rsid w:val="00FA48A8"/>
    <w:rsid w:val="00FC711A"/>
    <w:rsid w:val="00FD0456"/>
    <w:rsid w:val="00FD4616"/>
    <w:rsid w:val="00FF0271"/>
    <w:rsid w:val="00FF72E9"/>
    <w:rsid w:val="3A908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9E0A"/>
  <w14:defaultImageDpi w14:val="32767"/>
  <w15:docId w15:val="{66917E91-5D5E-4B12-83B4-23D5DF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8A8"/>
    <w:pPr>
      <w:ind w:left="720"/>
      <w:contextualSpacing/>
    </w:pPr>
  </w:style>
  <w:style w:type="table" w:styleId="TableGrid">
    <w:name w:val="Table Grid"/>
    <w:basedOn w:val="TableNormal"/>
    <w:uiPriority w:val="59"/>
    <w:rsid w:val="00FA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6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5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flaming@cas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6" ma:contentTypeDescription="Create a new document." ma:contentTypeScope="" ma:versionID="6620e4d0bb62504ba5521015c1401096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bd3294d7dd279040cbcd8af9b54784e8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57765-7C11-4DA5-BF6C-753021476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EB7DD-575B-4A1E-B7D8-8A6404E8484B}">
  <ds:schemaRefs>
    <ds:schemaRef ds:uri="http://schemas.microsoft.com/office/2006/documentManagement/types"/>
    <ds:schemaRef ds:uri="1af7aefc-0b4c-4024-88b6-b9098fc695c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ae598e78-0412-4dbe-ab02-3456dd7c678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Peters</dc:creator>
  <cp:lastModifiedBy>Don Flaming</cp:lastModifiedBy>
  <cp:revision>14</cp:revision>
  <cp:lastPrinted>2022-12-07T09:54:00Z</cp:lastPrinted>
  <dcterms:created xsi:type="dcterms:W3CDTF">2023-01-20T21:20:00Z</dcterms:created>
  <dcterms:modified xsi:type="dcterms:W3CDTF">2023-01-24T14:50:00Z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32900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