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F2655" w14:textId="77777777" w:rsidR="00EE2A6E" w:rsidRDefault="00EB66E5">
      <w:pPr>
        <w:pStyle w:val="Heading2"/>
        <w:rPr>
          <w:b/>
          <w:bCs/>
          <w:color w:val="333333"/>
          <w:bdr w:val="none" w:sz="0" w:space="0" w:color="auto" w:frame="1"/>
        </w:rPr>
      </w:pPr>
      <w:r>
        <w:rPr>
          <w:rStyle w:val="Strong"/>
          <w:noProof/>
          <w:color w:val="333333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119F26EE" wp14:editId="01FF1F56">
            <wp:simplePos x="0" y="0"/>
            <wp:positionH relativeFrom="margin">
              <wp:posOffset>85725</wp:posOffset>
            </wp:positionH>
            <wp:positionV relativeFrom="topMargin">
              <wp:posOffset>728040</wp:posOffset>
            </wp:positionV>
            <wp:extent cx="5772150" cy="733425"/>
            <wp:effectExtent l="0" t="0" r="0" b="9525"/>
            <wp:wrapSquare wrapText="bothSides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129854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E4C5D2" w14:textId="3898FCFC" w:rsidR="00186097" w:rsidRPr="00823520" w:rsidRDefault="001F4992" w:rsidP="00701492">
      <w:pPr>
        <w:spacing w:after="120"/>
        <w:jc w:val="center"/>
        <w:rPr>
          <w:rFonts w:ascii="Century Gothic" w:hAnsi="Century Gothic" w:cstheme="majorHAnsi"/>
          <w:b/>
          <w:bCs/>
          <w:color w:val="662D91"/>
          <w:sz w:val="28"/>
          <w:szCs w:val="28"/>
        </w:rPr>
      </w:pPr>
      <w:r w:rsidRPr="00823520">
        <w:rPr>
          <w:rFonts w:ascii="Century Gothic" w:hAnsi="Century Gothic" w:cstheme="majorHAnsi"/>
          <w:b/>
          <w:bCs/>
          <w:color w:val="662D91"/>
          <w:sz w:val="28"/>
          <w:szCs w:val="28"/>
        </w:rPr>
        <w:t>Formulaire de d</w:t>
      </w:r>
      <w:r w:rsidR="0006597D" w:rsidRPr="00823520">
        <w:rPr>
          <w:rFonts w:ascii="Century Gothic" w:hAnsi="Century Gothic" w:cstheme="majorHAnsi"/>
          <w:b/>
          <w:bCs/>
          <w:color w:val="662D91"/>
          <w:sz w:val="28"/>
          <w:szCs w:val="28"/>
        </w:rPr>
        <w:t xml:space="preserve">emande </w:t>
      </w:r>
      <w:r w:rsidR="00823520">
        <w:rPr>
          <w:rFonts w:ascii="Century Gothic" w:hAnsi="Century Gothic" w:cstheme="majorHAnsi"/>
          <w:b/>
          <w:bCs/>
          <w:color w:val="662D91"/>
          <w:sz w:val="28"/>
          <w:szCs w:val="28"/>
        </w:rPr>
        <w:br/>
      </w:r>
      <w:r w:rsidR="00502F1C" w:rsidRPr="00823520">
        <w:rPr>
          <w:rFonts w:ascii="Century Gothic" w:hAnsi="Century Gothic" w:cstheme="majorHAnsi"/>
          <w:b/>
          <w:bCs/>
          <w:i/>
          <w:iCs/>
          <w:color w:val="662D91"/>
          <w:sz w:val="28"/>
          <w:szCs w:val="28"/>
        </w:rPr>
        <w:t>Subvention de recherche en formation clinique Woodend</w:t>
      </w:r>
      <w:r w:rsidR="003836E6" w:rsidRPr="00823520">
        <w:rPr>
          <w:rFonts w:ascii="Century Gothic" w:hAnsi="Century Gothic" w:cstheme="majorHAnsi"/>
          <w:b/>
          <w:bCs/>
          <w:i/>
          <w:iCs/>
          <w:color w:val="662D91"/>
          <w:sz w:val="28"/>
          <w:szCs w:val="28"/>
        </w:rPr>
        <w:t xml:space="preserve"> </w:t>
      </w:r>
      <w:r w:rsidR="00A047B5">
        <w:rPr>
          <w:rFonts w:ascii="Century Gothic" w:hAnsi="Century Gothic" w:cstheme="majorHAnsi"/>
          <w:b/>
          <w:bCs/>
          <w:i/>
          <w:iCs/>
          <w:color w:val="662D91"/>
          <w:sz w:val="28"/>
          <w:szCs w:val="28"/>
        </w:rPr>
        <w:t>—</w:t>
      </w:r>
      <w:r w:rsidR="003836E6" w:rsidRPr="00823520">
        <w:rPr>
          <w:rFonts w:ascii="Century Gothic" w:hAnsi="Century Gothic" w:cstheme="majorHAnsi"/>
          <w:b/>
          <w:bCs/>
          <w:i/>
          <w:iCs/>
          <w:color w:val="662D91"/>
          <w:sz w:val="28"/>
          <w:szCs w:val="28"/>
        </w:rPr>
        <w:t xml:space="preserve"> </w:t>
      </w:r>
      <w:r w:rsidR="00186097" w:rsidRPr="00823520">
        <w:rPr>
          <w:rFonts w:ascii="Century Gothic" w:hAnsi="Century Gothic" w:cstheme="majorHAnsi"/>
          <w:b/>
          <w:bCs/>
          <w:color w:val="662D91"/>
          <w:sz w:val="28"/>
          <w:szCs w:val="28"/>
        </w:rPr>
        <w:t>202</w:t>
      </w:r>
      <w:r w:rsidR="003836E6" w:rsidRPr="00823520">
        <w:rPr>
          <w:rFonts w:ascii="Century Gothic" w:hAnsi="Century Gothic" w:cstheme="majorHAnsi"/>
          <w:b/>
          <w:bCs/>
          <w:color w:val="662D91"/>
          <w:sz w:val="28"/>
          <w:szCs w:val="28"/>
        </w:rPr>
        <w:t>6</w:t>
      </w:r>
    </w:p>
    <w:p w14:paraId="119F2657" w14:textId="77777777" w:rsidR="00EE2A6E" w:rsidRPr="00502F1C" w:rsidRDefault="00EE2A6E">
      <w:pPr>
        <w:spacing w:after="120"/>
        <w:jc w:val="center"/>
        <w:rPr>
          <w:rFonts w:ascii="Century Gothic" w:hAnsi="Century Gothic" w:cstheme="majorHAnsi"/>
          <w:b/>
          <w:bCs/>
          <w:color w:val="5F2D91"/>
          <w:sz w:val="4"/>
          <w:szCs w:val="4"/>
        </w:rPr>
      </w:pPr>
    </w:p>
    <w:p w14:paraId="119F2658" w14:textId="77777777" w:rsidR="00EE2A6E" w:rsidRPr="00502F1C" w:rsidRDefault="00EE2A6E">
      <w:pPr>
        <w:spacing w:after="120"/>
        <w:jc w:val="center"/>
        <w:rPr>
          <w:rFonts w:ascii="Century Gothic" w:hAnsi="Century Gothic" w:cstheme="majorHAnsi"/>
          <w:b/>
          <w:bCs/>
          <w:color w:val="5F2D91"/>
          <w:sz w:val="4"/>
          <w:szCs w:val="4"/>
        </w:rPr>
      </w:pPr>
    </w:p>
    <w:p w14:paraId="62585890" w14:textId="77777777" w:rsidR="00B257E3" w:rsidRDefault="00B257E3" w:rsidP="00B257E3">
      <w:pPr>
        <w:spacing w:after="120"/>
        <w:jc w:val="both"/>
        <w:rPr>
          <w:rFonts w:cstheme="minorHAnsi"/>
        </w:rPr>
      </w:pPr>
      <w:r>
        <w:t xml:space="preserve">La taille des cellules augmentera automatiquement lorsque vous ajouterez des renseignements sous chaque en-tête. </w:t>
      </w:r>
      <w:bookmarkStart w:id="0" w:name="_Hlk116639689"/>
      <w:r w:rsidRPr="006F3CCE">
        <w:rPr>
          <w:rFonts w:cstheme="minorHAnsi"/>
        </w:rPr>
        <w:t xml:space="preserve">La demande doit </w:t>
      </w:r>
      <w:r>
        <w:rPr>
          <w:rFonts w:cstheme="minorHAnsi"/>
        </w:rPr>
        <w:t xml:space="preserve">comporter </w:t>
      </w:r>
      <w:r w:rsidRPr="00880FA3">
        <w:rPr>
          <w:rFonts w:cstheme="minorHAnsi"/>
          <w:b/>
          <w:bCs/>
        </w:rPr>
        <w:t>un maximum de 10 pages pour les demandes en anglais ou un maximum de 12</w:t>
      </w:r>
      <w:r>
        <w:rPr>
          <w:rFonts w:cstheme="minorHAnsi"/>
          <w:b/>
          <w:bCs/>
        </w:rPr>
        <w:t> </w:t>
      </w:r>
      <w:r w:rsidRPr="00880FA3">
        <w:rPr>
          <w:rFonts w:cstheme="minorHAnsi"/>
          <w:b/>
          <w:bCs/>
        </w:rPr>
        <w:t>pages pour les demandes en français</w:t>
      </w:r>
      <w:r>
        <w:rPr>
          <w:rFonts w:cstheme="minorHAnsi"/>
        </w:rPr>
        <w:t xml:space="preserve">, à l’exclusion des </w:t>
      </w:r>
      <w:r w:rsidRPr="006F3CCE">
        <w:rPr>
          <w:rFonts w:cstheme="minorHAnsi"/>
        </w:rPr>
        <w:t>pièces jointes obligatoires</w:t>
      </w:r>
      <w:r>
        <w:rPr>
          <w:rFonts w:cstheme="minorHAnsi"/>
        </w:rPr>
        <w:t>. E</w:t>
      </w:r>
      <w:r w:rsidRPr="006F3CCE">
        <w:rPr>
          <w:rFonts w:cstheme="minorHAnsi"/>
        </w:rPr>
        <w:t xml:space="preserve">lle doit être rédigée avec une </w:t>
      </w:r>
      <w:r w:rsidRPr="00393ABB">
        <w:rPr>
          <w:rFonts w:cstheme="minorHAnsi"/>
          <w:b/>
          <w:bCs/>
        </w:rPr>
        <w:t>police de caractères de 11</w:t>
      </w:r>
      <w:r w:rsidRPr="00FE580E">
        <w:rPr>
          <w:rFonts w:cstheme="minorHAnsi"/>
          <w:b/>
          <w:bCs/>
        </w:rPr>
        <w:t> points</w:t>
      </w:r>
      <w:r w:rsidRPr="006F3CCE">
        <w:rPr>
          <w:rFonts w:cstheme="minorHAnsi"/>
        </w:rPr>
        <w:t xml:space="preserve">, et les </w:t>
      </w:r>
      <w:r w:rsidRPr="001D52E1">
        <w:rPr>
          <w:rFonts w:cstheme="minorHAnsi"/>
          <w:b/>
          <w:bCs/>
        </w:rPr>
        <w:t>marges doivent être conservées telles qu’elles figurent sur le formulaire de demande</w:t>
      </w:r>
      <w:r w:rsidRPr="006F3CCE">
        <w:rPr>
          <w:rFonts w:cstheme="minorHAnsi"/>
        </w:rPr>
        <w:t>.</w:t>
      </w:r>
      <w:bookmarkEnd w:id="0"/>
    </w:p>
    <w:p w14:paraId="724A68EC" w14:textId="77777777" w:rsidR="00B257E3" w:rsidRDefault="00B257E3" w:rsidP="00B257E3">
      <w:pPr>
        <w:spacing w:after="120"/>
        <w:jc w:val="both"/>
        <w:rPr>
          <w:rFonts w:cstheme="minorHAnsi"/>
        </w:rPr>
      </w:pPr>
      <w:r w:rsidRPr="00525FFA">
        <w:rPr>
          <w:rFonts w:cstheme="minorHAnsi"/>
          <w:b/>
          <w:bCs/>
        </w:rPr>
        <w:t>Les évaluatrices et évaluateurs ne tiendront pas compte du contenu dépassant le nombre maximal de pages</w:t>
      </w:r>
      <w:r w:rsidRPr="00393ABB">
        <w:rPr>
          <w:rFonts w:cstheme="minorHAnsi"/>
        </w:rPr>
        <w:t xml:space="preserve">, ce qui pourrait avoir une incidence sur la note attribuée à votre demande. </w:t>
      </w:r>
    </w:p>
    <w:p w14:paraId="2BA8130E" w14:textId="77777777" w:rsidR="00B257E3" w:rsidRDefault="00B257E3" w:rsidP="00B257E3">
      <w:pPr>
        <w:spacing w:after="120"/>
        <w:jc w:val="both"/>
        <w:rPr>
          <w:rFonts w:cstheme="minorHAnsi"/>
        </w:rPr>
      </w:pPr>
      <w:r w:rsidRPr="00393ABB">
        <w:rPr>
          <w:rFonts w:cstheme="minorHAnsi"/>
        </w:rPr>
        <w:t xml:space="preserve">Lorsque vous remplissez ce formulaire de demande, veuillez </w:t>
      </w:r>
      <w:r>
        <w:rPr>
          <w:rFonts w:cstheme="minorHAnsi"/>
        </w:rPr>
        <w:t>consulter les</w:t>
      </w:r>
      <w:r w:rsidRPr="00393ABB">
        <w:rPr>
          <w:rFonts w:cstheme="minorHAnsi"/>
        </w:rPr>
        <w:t xml:space="preserve"> critères d’évaluation</w:t>
      </w:r>
      <w:r>
        <w:rPr>
          <w:rFonts w:cstheme="minorHAnsi"/>
        </w:rPr>
        <w:t>.</w:t>
      </w:r>
    </w:p>
    <w:p w14:paraId="12E159FC" w14:textId="77777777" w:rsidR="00A97C75" w:rsidRDefault="00A97C75">
      <w:pPr>
        <w:spacing w:after="120"/>
        <w:jc w:val="both"/>
        <w:rPr>
          <w:rFonts w:cstheme="minorHAnsi"/>
        </w:rPr>
      </w:pPr>
    </w:p>
    <w:p w14:paraId="14D44183" w14:textId="77777777" w:rsidR="006525D7" w:rsidRDefault="006525D7" w:rsidP="006525D7">
      <w:pPr>
        <w:spacing w:after="120"/>
        <w:jc w:val="both"/>
        <w:rPr>
          <w:b/>
          <w:color w:val="053B56"/>
        </w:rPr>
      </w:pPr>
      <w:r w:rsidRPr="00207E12">
        <w:rPr>
          <w:b/>
          <w:color w:val="053B56"/>
        </w:rPr>
        <w:t>Membres de l’équipe de recherche</w:t>
      </w:r>
    </w:p>
    <w:p w14:paraId="2DE20001" w14:textId="77777777" w:rsidR="006525D7" w:rsidRDefault="006525D7" w:rsidP="006525D7">
      <w:pPr>
        <w:pStyle w:val="ListParagraph"/>
        <w:spacing w:line="259" w:lineRule="auto"/>
        <w:ind w:left="0"/>
      </w:pPr>
      <w:r>
        <w:t>Veuillez fournir les coordonnées (courriel et numéro de téléphone) de chaque membre de l’équipe de recherche. L’ACESI communiquera avec la première chercheuse ou le premier chercheur inscrit.</w:t>
      </w:r>
    </w:p>
    <w:p w14:paraId="5226EFCB" w14:textId="77777777" w:rsidR="006525D7" w:rsidRPr="00DA3627" w:rsidRDefault="006525D7" w:rsidP="006525D7">
      <w:pPr>
        <w:pStyle w:val="ListParagraph"/>
        <w:spacing w:line="259" w:lineRule="auto"/>
        <w:ind w:left="0"/>
        <w:rPr>
          <w:b/>
          <w:bCs/>
        </w:rPr>
      </w:pPr>
      <w:r>
        <w:t xml:space="preserve">La chercheuse principale ou le chercheur principal doit </w:t>
      </w:r>
      <w:r w:rsidRPr="00DA3627">
        <w:rPr>
          <w:b/>
          <w:bCs/>
        </w:rPr>
        <w:t>joindre son curriculum vitæ à l’envoi par courriel.</w:t>
      </w:r>
    </w:p>
    <w:p w14:paraId="3ACA18E3" w14:textId="77777777" w:rsidR="006525D7" w:rsidRDefault="006525D7" w:rsidP="006525D7">
      <w:pPr>
        <w:pStyle w:val="ListParagraph"/>
        <w:spacing w:line="259" w:lineRule="auto"/>
        <w:ind w:left="0"/>
        <w:jc w:val="both"/>
        <w:rPr>
          <w:sz w:val="18"/>
          <w:szCs w:val="18"/>
        </w:rPr>
      </w:pPr>
      <w:r w:rsidRPr="00532CCC">
        <w:t>Dans l’espace ci</w:t>
      </w:r>
      <w:r w:rsidRPr="00532CCC">
        <w:rPr>
          <w:rFonts w:ascii="Cambria Math" w:hAnsi="Cambria Math" w:cs="Cambria Math"/>
        </w:rPr>
        <w:t>‑</w:t>
      </w:r>
      <w:r w:rsidRPr="00532CCC">
        <w:t xml:space="preserve">dessous, chaque chercheuse ou chercheur doit fournir un court </w:t>
      </w:r>
      <w:r w:rsidRPr="00532CCC">
        <w:rPr>
          <w:rFonts w:ascii="Calibri" w:hAnsi="Calibri" w:cs="Calibri"/>
        </w:rPr>
        <w:t>é</w:t>
      </w:r>
      <w:r w:rsidRPr="00532CCC">
        <w:t>nonc</w:t>
      </w:r>
      <w:r w:rsidRPr="00532CCC">
        <w:rPr>
          <w:rFonts w:ascii="Calibri" w:hAnsi="Calibri" w:cs="Calibri"/>
        </w:rPr>
        <w:t>é</w:t>
      </w:r>
      <w:r w:rsidRPr="00532CCC">
        <w:t xml:space="preserve"> pr</w:t>
      </w:r>
      <w:r w:rsidRPr="00532CCC">
        <w:rPr>
          <w:rFonts w:ascii="Calibri" w:hAnsi="Calibri" w:cs="Calibri"/>
        </w:rPr>
        <w:t>é</w:t>
      </w:r>
      <w:r w:rsidRPr="00532CCC">
        <w:t xml:space="preserve">sentant </w:t>
      </w:r>
      <w:r w:rsidRPr="00532CCC">
        <w:rPr>
          <w:b/>
          <w:bCs/>
        </w:rPr>
        <w:t xml:space="preserve">cinq </w:t>
      </w:r>
      <w:r w:rsidRPr="00532CCC">
        <w:t>contributions cl</w:t>
      </w:r>
      <w:r w:rsidRPr="00532CCC">
        <w:rPr>
          <w:rFonts w:ascii="Calibri" w:hAnsi="Calibri" w:cs="Calibri"/>
        </w:rPr>
        <w:t>é</w:t>
      </w:r>
      <w:r w:rsidRPr="00532CCC">
        <w:t>s qu</w:t>
      </w:r>
      <w:r w:rsidRPr="00532CCC">
        <w:rPr>
          <w:rFonts w:ascii="Calibri" w:hAnsi="Calibri" w:cs="Calibri"/>
        </w:rPr>
        <w:t>’</w:t>
      </w:r>
      <w:r w:rsidRPr="00532CCC">
        <w:t>elle ou il apporte au projet de recherche propos</w:t>
      </w:r>
      <w:r w:rsidRPr="00532CCC">
        <w:rPr>
          <w:rFonts w:ascii="Calibri" w:hAnsi="Calibri" w:cs="Calibri"/>
        </w:rPr>
        <w:t>é</w:t>
      </w:r>
      <w:r w:rsidRPr="00532CCC">
        <w:t xml:space="preserve"> afin de constituer une </w:t>
      </w:r>
      <w:r w:rsidRPr="00532CCC">
        <w:rPr>
          <w:rFonts w:ascii="Calibri" w:hAnsi="Calibri" w:cs="Calibri"/>
        </w:rPr>
        <w:t>é</w:t>
      </w:r>
      <w:r w:rsidRPr="00532CCC">
        <w:t>quipe de recherche compl</w:t>
      </w:r>
      <w:r w:rsidRPr="00532CCC">
        <w:rPr>
          <w:rFonts w:ascii="Calibri" w:hAnsi="Calibri" w:cs="Calibri"/>
        </w:rPr>
        <w:t>è</w:t>
      </w:r>
      <w:r w:rsidRPr="00532CCC">
        <w:t>te</w:t>
      </w:r>
    </w:p>
    <w:p w14:paraId="119F265F" w14:textId="77777777" w:rsidR="00EE2A6E" w:rsidRDefault="00EE2A6E">
      <w:pPr>
        <w:pStyle w:val="ListParagraph"/>
        <w:spacing w:line="259" w:lineRule="auto"/>
        <w:ind w:left="1080"/>
        <w:jc w:val="both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2A6E" w14:paraId="119F2662" w14:textId="77777777">
        <w:tc>
          <w:tcPr>
            <w:tcW w:w="9350" w:type="dxa"/>
          </w:tcPr>
          <w:p w14:paraId="119F2660" w14:textId="77777777" w:rsidR="00EE2A6E" w:rsidRDefault="00EE2A6E">
            <w:pPr>
              <w:spacing w:line="259" w:lineRule="auto"/>
              <w:jc w:val="both"/>
            </w:pPr>
          </w:p>
          <w:p w14:paraId="119F2661" w14:textId="77777777" w:rsidR="00EE2A6E" w:rsidRDefault="00EE2A6E">
            <w:pPr>
              <w:spacing w:line="259" w:lineRule="auto"/>
              <w:jc w:val="both"/>
            </w:pPr>
          </w:p>
        </w:tc>
      </w:tr>
    </w:tbl>
    <w:p w14:paraId="119F2663" w14:textId="77777777" w:rsidR="00EE2A6E" w:rsidRDefault="00EE2A6E">
      <w:pPr>
        <w:spacing w:line="259" w:lineRule="auto"/>
        <w:jc w:val="both"/>
      </w:pPr>
    </w:p>
    <w:p w14:paraId="00CF1CF6" w14:textId="77777777" w:rsidR="008158D7" w:rsidRDefault="008158D7" w:rsidP="008158D7">
      <w:pPr>
        <w:spacing w:after="120"/>
        <w:jc w:val="both"/>
        <w:rPr>
          <w:rFonts w:cstheme="minorHAnsi"/>
          <w:b/>
          <w:bCs/>
          <w:color w:val="053B56"/>
        </w:rPr>
      </w:pPr>
      <w:r>
        <w:rPr>
          <w:b/>
          <w:color w:val="053B56"/>
        </w:rPr>
        <w:t>Résumé (maximum de 200 mots)</w:t>
      </w:r>
    </w:p>
    <w:p w14:paraId="2496C95C" w14:textId="77777777" w:rsidR="008158D7" w:rsidRDefault="008158D7" w:rsidP="008158D7">
      <w:pPr>
        <w:jc w:val="both"/>
      </w:pPr>
      <w:r>
        <w:t>Inclure le titre, le sujet, la population, la conception de la recherche, les méthodes de collecte de données, la procédure et l’impact prévu de la recherche.</w:t>
      </w:r>
    </w:p>
    <w:p w14:paraId="119F2666" w14:textId="77777777" w:rsidR="00EE2A6E" w:rsidRDefault="00EE2A6E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2A6E" w14:paraId="119F2669" w14:textId="77777777">
        <w:tc>
          <w:tcPr>
            <w:tcW w:w="9350" w:type="dxa"/>
          </w:tcPr>
          <w:p w14:paraId="119F2667" w14:textId="77777777" w:rsidR="00EE2A6E" w:rsidRDefault="00EE2A6E">
            <w:pPr>
              <w:jc w:val="both"/>
            </w:pPr>
          </w:p>
          <w:p w14:paraId="119F2668" w14:textId="77777777" w:rsidR="00EE2A6E" w:rsidRDefault="00EE2A6E">
            <w:pPr>
              <w:jc w:val="both"/>
            </w:pPr>
          </w:p>
        </w:tc>
      </w:tr>
    </w:tbl>
    <w:p w14:paraId="119F266A" w14:textId="77777777" w:rsidR="00EE2A6E" w:rsidRDefault="00EE2A6E">
      <w:pPr>
        <w:jc w:val="both"/>
      </w:pPr>
    </w:p>
    <w:p w14:paraId="7343A72A" w14:textId="77777777" w:rsidR="00F02981" w:rsidRDefault="00F02981" w:rsidP="00F02981">
      <w:pPr>
        <w:jc w:val="both"/>
        <w:rPr>
          <w:b/>
          <w:color w:val="053B56"/>
        </w:rPr>
      </w:pPr>
    </w:p>
    <w:p w14:paraId="595B623C" w14:textId="77777777" w:rsidR="00F02981" w:rsidRDefault="00F02981" w:rsidP="00F02981">
      <w:pPr>
        <w:jc w:val="both"/>
        <w:rPr>
          <w:b/>
          <w:color w:val="053B56"/>
        </w:rPr>
      </w:pPr>
    </w:p>
    <w:p w14:paraId="28C1DD66" w14:textId="0570F45E" w:rsidR="00F02981" w:rsidRDefault="00F02981" w:rsidP="00F02981">
      <w:pPr>
        <w:jc w:val="both"/>
        <w:rPr>
          <w:b/>
          <w:bCs/>
          <w:color w:val="053B56"/>
        </w:rPr>
      </w:pPr>
      <w:r>
        <w:rPr>
          <w:b/>
          <w:color w:val="053B56"/>
        </w:rPr>
        <w:lastRenderedPageBreak/>
        <w:t>Lacune ou problème pédagogique</w:t>
      </w:r>
    </w:p>
    <w:p w14:paraId="305769A6" w14:textId="77777777" w:rsidR="00F02981" w:rsidRDefault="00F02981" w:rsidP="00F02981">
      <w:pPr>
        <w:jc w:val="both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02981" w14:paraId="5AFAD8FD" w14:textId="77777777" w:rsidTr="00CC5B0D">
        <w:tc>
          <w:tcPr>
            <w:tcW w:w="9350" w:type="dxa"/>
          </w:tcPr>
          <w:p w14:paraId="247CC5BF" w14:textId="77777777" w:rsidR="00F02981" w:rsidRDefault="00F02981" w:rsidP="00CC5B0D"/>
          <w:p w14:paraId="61BAEBF4" w14:textId="77777777" w:rsidR="00F02981" w:rsidRDefault="00F02981" w:rsidP="00CC5B0D"/>
        </w:tc>
      </w:tr>
    </w:tbl>
    <w:p w14:paraId="64634A95" w14:textId="77777777" w:rsidR="00F02981" w:rsidRDefault="00F02981" w:rsidP="00F02981">
      <w:pPr>
        <w:jc w:val="both"/>
        <w:rPr>
          <w:b/>
          <w:color w:val="053B56"/>
        </w:rPr>
      </w:pPr>
    </w:p>
    <w:p w14:paraId="50312CD1" w14:textId="77777777" w:rsidR="00F02981" w:rsidRDefault="00F02981" w:rsidP="00F02981">
      <w:pPr>
        <w:rPr>
          <w:sz w:val="20"/>
          <w:szCs w:val="20"/>
        </w:rPr>
      </w:pPr>
      <w:r w:rsidRPr="00B44F84">
        <w:rPr>
          <w:b/>
          <w:color w:val="053B56"/>
        </w:rPr>
        <w:t>Importance</w:t>
      </w:r>
      <w:r>
        <w:rPr>
          <w:b/>
          <w:color w:val="053B56"/>
        </w:rPr>
        <w:t>/</w:t>
      </w:r>
      <w:r w:rsidRPr="00B44F84">
        <w:rPr>
          <w:b/>
          <w:color w:val="053B56"/>
        </w:rPr>
        <w:t>retombées</w:t>
      </w:r>
      <w:r>
        <w:rPr>
          <w:b/>
          <w:color w:val="053B56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02981" w14:paraId="7AC8E981" w14:textId="77777777" w:rsidTr="00CC5B0D">
        <w:tc>
          <w:tcPr>
            <w:tcW w:w="9350" w:type="dxa"/>
          </w:tcPr>
          <w:p w14:paraId="09911CFB" w14:textId="77777777" w:rsidR="00F02981" w:rsidRDefault="00F02981" w:rsidP="00CC5B0D"/>
          <w:p w14:paraId="1F116E80" w14:textId="77777777" w:rsidR="00F02981" w:rsidRDefault="00F02981" w:rsidP="00CC5B0D"/>
        </w:tc>
      </w:tr>
    </w:tbl>
    <w:p w14:paraId="08B3053C" w14:textId="77777777" w:rsidR="00F02981" w:rsidRDefault="00F02981" w:rsidP="00F02981"/>
    <w:p w14:paraId="56DC7C94" w14:textId="77777777" w:rsidR="00F02981" w:rsidRDefault="00F02981" w:rsidP="00F02981">
      <w:pPr>
        <w:rPr>
          <w:sz w:val="20"/>
          <w:szCs w:val="20"/>
        </w:rPr>
      </w:pPr>
      <w:r w:rsidRPr="00D53173">
        <w:rPr>
          <w:b/>
          <w:color w:val="053B56"/>
        </w:rPr>
        <w:t>Question(s) de recherche</w:t>
      </w:r>
      <w:r>
        <w:rPr>
          <w:b/>
          <w:color w:val="053B56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02981" w14:paraId="7B4CA78E" w14:textId="77777777" w:rsidTr="00CC5B0D">
        <w:tc>
          <w:tcPr>
            <w:tcW w:w="9350" w:type="dxa"/>
          </w:tcPr>
          <w:p w14:paraId="63A412EE" w14:textId="77777777" w:rsidR="00F02981" w:rsidRDefault="00F02981" w:rsidP="00CC5B0D"/>
          <w:p w14:paraId="28771425" w14:textId="77777777" w:rsidR="00F02981" w:rsidRDefault="00F02981" w:rsidP="00CC5B0D"/>
        </w:tc>
      </w:tr>
    </w:tbl>
    <w:p w14:paraId="75A87300" w14:textId="77777777" w:rsidR="008F7ED2" w:rsidRDefault="008F7ED2">
      <w:pPr>
        <w:jc w:val="both"/>
      </w:pPr>
    </w:p>
    <w:p w14:paraId="6AF61F2C" w14:textId="77777777" w:rsidR="006B7A91" w:rsidRDefault="006B7A91">
      <w:pPr>
        <w:jc w:val="both"/>
        <w:rPr>
          <w:b/>
          <w:bCs/>
          <w:color w:val="053B56"/>
        </w:rPr>
      </w:pPr>
    </w:p>
    <w:p w14:paraId="119F268C" w14:textId="77777777" w:rsidR="00EE2A6E" w:rsidRDefault="00EB66E5">
      <w:pPr>
        <w:rPr>
          <w:b/>
          <w:bCs/>
          <w:color w:val="053B56"/>
        </w:rPr>
      </w:pPr>
      <w:r>
        <w:rPr>
          <w:b/>
          <w:color w:val="053B56"/>
        </w:rPr>
        <w:t>Revue de la littérature</w:t>
      </w:r>
    </w:p>
    <w:p w14:paraId="119F268D" w14:textId="77777777" w:rsidR="00EE2A6E" w:rsidRDefault="00EE2A6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2A6E" w14:paraId="119F2690" w14:textId="77777777">
        <w:tc>
          <w:tcPr>
            <w:tcW w:w="9350" w:type="dxa"/>
          </w:tcPr>
          <w:p w14:paraId="119F268E" w14:textId="77777777" w:rsidR="00EE2A6E" w:rsidRDefault="00EE2A6E"/>
          <w:p w14:paraId="119F268F" w14:textId="77777777" w:rsidR="00EE2A6E" w:rsidRDefault="00EE2A6E"/>
        </w:tc>
      </w:tr>
    </w:tbl>
    <w:p w14:paraId="119F2691" w14:textId="77777777" w:rsidR="00EE2A6E" w:rsidRDefault="00EE2A6E">
      <w:pPr>
        <w:rPr>
          <w:b/>
          <w:bCs/>
        </w:rPr>
      </w:pPr>
    </w:p>
    <w:p w14:paraId="32A44500" w14:textId="77777777" w:rsidR="001E7355" w:rsidRDefault="001E7355">
      <w:pPr>
        <w:rPr>
          <w:b/>
          <w:color w:val="053B56"/>
        </w:rPr>
      </w:pPr>
    </w:p>
    <w:p w14:paraId="7164AE11" w14:textId="77777777" w:rsidR="001E7355" w:rsidRDefault="001E7355" w:rsidP="001E7355">
      <w:pPr>
        <w:rPr>
          <w:b/>
          <w:bCs/>
        </w:rPr>
      </w:pPr>
      <w:r w:rsidRPr="00A23C6B">
        <w:rPr>
          <w:b/>
          <w:bCs/>
        </w:rPr>
        <w:t>Conception et méthodologie de la recherche</w:t>
      </w:r>
    </w:p>
    <w:p w14:paraId="3E76A887" w14:textId="77777777" w:rsidR="001E7355" w:rsidRDefault="001E7355" w:rsidP="001E7355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E7355" w14:paraId="03028D53" w14:textId="77777777" w:rsidTr="00CC5B0D">
        <w:tc>
          <w:tcPr>
            <w:tcW w:w="9350" w:type="dxa"/>
          </w:tcPr>
          <w:p w14:paraId="692C21AD" w14:textId="77777777" w:rsidR="001E7355" w:rsidRDefault="001E7355" w:rsidP="00CC5B0D"/>
          <w:p w14:paraId="5D14D37F" w14:textId="77777777" w:rsidR="001E7355" w:rsidRDefault="001E7355" w:rsidP="00CC5B0D"/>
        </w:tc>
      </w:tr>
    </w:tbl>
    <w:p w14:paraId="13F468FF" w14:textId="77777777" w:rsidR="001E7355" w:rsidRDefault="001E7355" w:rsidP="001E7355"/>
    <w:p w14:paraId="226CA8D3" w14:textId="77777777" w:rsidR="001E7355" w:rsidRDefault="001E7355" w:rsidP="001E7355">
      <w:pPr>
        <w:rPr>
          <w:b/>
          <w:bCs/>
          <w:color w:val="053B56"/>
        </w:rPr>
      </w:pPr>
      <w:r>
        <w:rPr>
          <w:b/>
          <w:color w:val="053B56"/>
        </w:rPr>
        <w:t>Participants et milieu de l’étude</w:t>
      </w:r>
    </w:p>
    <w:p w14:paraId="3D957B3F" w14:textId="77777777" w:rsidR="001E7355" w:rsidRDefault="001E7355" w:rsidP="001E7355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E7355" w14:paraId="3F773FDE" w14:textId="77777777" w:rsidTr="00CC5B0D">
        <w:tc>
          <w:tcPr>
            <w:tcW w:w="9350" w:type="dxa"/>
          </w:tcPr>
          <w:p w14:paraId="2AA5FC80" w14:textId="77777777" w:rsidR="001E7355" w:rsidRDefault="001E7355" w:rsidP="00CC5B0D"/>
          <w:p w14:paraId="3CD48175" w14:textId="77777777" w:rsidR="001E7355" w:rsidRDefault="001E7355" w:rsidP="00CC5B0D"/>
        </w:tc>
      </w:tr>
    </w:tbl>
    <w:p w14:paraId="5CDA03BC" w14:textId="77777777" w:rsidR="001E7355" w:rsidRDefault="001E7355" w:rsidP="001E7355"/>
    <w:p w14:paraId="32CE2634" w14:textId="77777777" w:rsidR="001E7355" w:rsidRDefault="001E7355" w:rsidP="001E7355">
      <w:pPr>
        <w:rPr>
          <w:b/>
          <w:bCs/>
          <w:color w:val="053B56"/>
        </w:rPr>
      </w:pPr>
      <w:r w:rsidRPr="000934B4">
        <w:rPr>
          <w:b/>
          <w:bCs/>
          <w:color w:val="053B56"/>
        </w:rPr>
        <w:t>Stratégies de collecte des données</w:t>
      </w:r>
    </w:p>
    <w:p w14:paraId="299C69BD" w14:textId="77777777" w:rsidR="001E7355" w:rsidRDefault="001E7355" w:rsidP="001E7355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E7355" w14:paraId="2838F8FF" w14:textId="77777777" w:rsidTr="00CC5B0D">
        <w:tc>
          <w:tcPr>
            <w:tcW w:w="9350" w:type="dxa"/>
          </w:tcPr>
          <w:p w14:paraId="7091511F" w14:textId="77777777" w:rsidR="001E7355" w:rsidRDefault="001E7355" w:rsidP="00CC5B0D"/>
          <w:p w14:paraId="11E20DD2" w14:textId="77777777" w:rsidR="001E7355" w:rsidRDefault="001E7355" w:rsidP="00CC5B0D"/>
        </w:tc>
      </w:tr>
    </w:tbl>
    <w:p w14:paraId="2CB521F5" w14:textId="77777777" w:rsidR="001E7355" w:rsidRDefault="001E7355" w:rsidP="001E7355">
      <w:pPr>
        <w:rPr>
          <w:b/>
          <w:bCs/>
          <w:color w:val="053B56"/>
        </w:rPr>
      </w:pPr>
    </w:p>
    <w:p w14:paraId="3BE48D3E" w14:textId="77777777" w:rsidR="001E7355" w:rsidRDefault="001E7355" w:rsidP="001E7355">
      <w:pPr>
        <w:rPr>
          <w:b/>
          <w:bCs/>
          <w:color w:val="053B56"/>
        </w:rPr>
      </w:pPr>
      <w:r>
        <w:rPr>
          <w:b/>
          <w:color w:val="053B56"/>
        </w:rPr>
        <w:t>Méthode d’analyse de données</w:t>
      </w:r>
    </w:p>
    <w:p w14:paraId="4A0B6A2D" w14:textId="77777777" w:rsidR="001E7355" w:rsidRDefault="001E7355" w:rsidP="001E7355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E7355" w14:paraId="2CF74917" w14:textId="77777777" w:rsidTr="00CC5B0D">
        <w:tc>
          <w:tcPr>
            <w:tcW w:w="9350" w:type="dxa"/>
          </w:tcPr>
          <w:p w14:paraId="32F51458" w14:textId="77777777" w:rsidR="001E7355" w:rsidRDefault="001E7355" w:rsidP="00CC5B0D"/>
          <w:p w14:paraId="7F1A3F31" w14:textId="77777777" w:rsidR="001E7355" w:rsidRDefault="001E7355" w:rsidP="00CC5B0D"/>
        </w:tc>
      </w:tr>
    </w:tbl>
    <w:p w14:paraId="25BBCECC" w14:textId="77777777" w:rsidR="001E7355" w:rsidRDefault="001E7355" w:rsidP="001E7355">
      <w:pPr>
        <w:rPr>
          <w:b/>
          <w:bCs/>
        </w:rPr>
      </w:pPr>
    </w:p>
    <w:p w14:paraId="30F940FA" w14:textId="77777777" w:rsidR="001E7355" w:rsidRDefault="001E7355" w:rsidP="001E7355">
      <w:pPr>
        <w:spacing w:line="300" w:lineRule="atLeast"/>
        <w:rPr>
          <w:rFonts w:eastAsia="Times New Roman" w:cstheme="minorHAnsi"/>
          <w:b/>
          <w:bCs/>
          <w:color w:val="2F5496" w:themeColor="accent5" w:themeShade="BF"/>
        </w:rPr>
      </w:pPr>
    </w:p>
    <w:p w14:paraId="1AFA4AB6" w14:textId="77777777" w:rsidR="001E7355" w:rsidRPr="00AA20BF" w:rsidRDefault="001E7355" w:rsidP="001E7355">
      <w:pPr>
        <w:spacing w:line="300" w:lineRule="atLeast"/>
        <w:rPr>
          <w:rFonts w:eastAsia="Times New Roman" w:cstheme="minorHAnsi"/>
          <w:b/>
          <w:bCs/>
          <w:color w:val="2F5496" w:themeColor="accent5" w:themeShade="BF"/>
        </w:rPr>
      </w:pPr>
      <w:r w:rsidRPr="00AA20BF">
        <w:rPr>
          <w:rFonts w:eastAsia="Times New Roman" w:cstheme="minorHAnsi"/>
          <w:b/>
          <w:bCs/>
          <w:color w:val="2F5496" w:themeColor="accent5" w:themeShade="BF"/>
        </w:rPr>
        <w:lastRenderedPageBreak/>
        <w:t>Plan de projet sur 12 à 24</w:t>
      </w:r>
      <w:r>
        <w:rPr>
          <w:rFonts w:eastAsia="Times New Roman" w:cstheme="minorHAnsi"/>
          <w:b/>
          <w:bCs/>
          <w:color w:val="2F5496" w:themeColor="accent5" w:themeShade="BF"/>
        </w:rPr>
        <w:t> </w:t>
      </w:r>
      <w:r w:rsidRPr="00AA20BF">
        <w:rPr>
          <w:rFonts w:eastAsia="Times New Roman" w:cstheme="minorHAnsi"/>
          <w:b/>
          <w:bCs/>
          <w:color w:val="2F5496" w:themeColor="accent5" w:themeShade="BF"/>
        </w:rPr>
        <w:t>mois</w:t>
      </w:r>
    </w:p>
    <w:p w14:paraId="0F10FB4A" w14:textId="77777777" w:rsidR="001E7355" w:rsidRDefault="001E7355" w:rsidP="001E7355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E7355" w14:paraId="5E70CB56" w14:textId="77777777" w:rsidTr="00CC5B0D">
        <w:tc>
          <w:tcPr>
            <w:tcW w:w="9350" w:type="dxa"/>
          </w:tcPr>
          <w:p w14:paraId="19851130" w14:textId="77777777" w:rsidR="001E7355" w:rsidRDefault="001E7355" w:rsidP="00CC5B0D"/>
          <w:p w14:paraId="20F126F8" w14:textId="77777777" w:rsidR="001E7355" w:rsidRDefault="001E7355" w:rsidP="00CC5B0D"/>
        </w:tc>
      </w:tr>
    </w:tbl>
    <w:p w14:paraId="28359AE1" w14:textId="77777777" w:rsidR="001E7355" w:rsidRDefault="001E7355" w:rsidP="001E7355"/>
    <w:p w14:paraId="2B836E26" w14:textId="77777777" w:rsidR="001E7355" w:rsidRDefault="001E7355" w:rsidP="001E7355">
      <w:pPr>
        <w:rPr>
          <w:sz w:val="20"/>
          <w:szCs w:val="20"/>
        </w:rPr>
      </w:pPr>
      <w:r w:rsidRPr="001052AE">
        <w:rPr>
          <w:rFonts w:eastAsia="Times New Roman" w:cstheme="minorHAnsi"/>
          <w:b/>
          <w:bCs/>
          <w:color w:val="2F5496" w:themeColor="accent5" w:themeShade="BF"/>
        </w:rPr>
        <w:t>Plan de mobilisation des connaissances</w:t>
      </w:r>
      <w:r>
        <w:rPr>
          <w:rFonts w:eastAsia="Times New Roman" w:cstheme="minorHAnsi"/>
          <w:b/>
          <w:bCs/>
          <w:color w:val="2F5496" w:themeColor="accent5" w:themeShade="BF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E7355" w14:paraId="2244D394" w14:textId="77777777" w:rsidTr="00CC5B0D">
        <w:tc>
          <w:tcPr>
            <w:tcW w:w="9350" w:type="dxa"/>
          </w:tcPr>
          <w:p w14:paraId="6C257B6C" w14:textId="77777777" w:rsidR="001E7355" w:rsidRDefault="001E7355" w:rsidP="00CC5B0D"/>
          <w:p w14:paraId="74FCD358" w14:textId="77777777" w:rsidR="001E7355" w:rsidRDefault="001E7355" w:rsidP="00CC5B0D"/>
        </w:tc>
      </w:tr>
    </w:tbl>
    <w:p w14:paraId="45758AF0" w14:textId="77777777" w:rsidR="001E7355" w:rsidRDefault="001E7355" w:rsidP="001E7355"/>
    <w:p w14:paraId="495FFF8A" w14:textId="77777777" w:rsidR="001E7355" w:rsidRDefault="001E7355" w:rsidP="001E7355">
      <w:pPr>
        <w:rPr>
          <w:sz w:val="20"/>
          <w:szCs w:val="20"/>
        </w:rPr>
      </w:pPr>
      <w:r w:rsidRPr="009E48DE">
        <w:rPr>
          <w:rFonts w:eastAsia="Times New Roman" w:cstheme="minorHAnsi"/>
          <w:b/>
          <w:bCs/>
          <w:color w:val="2F5496" w:themeColor="accent5" w:themeShade="BF"/>
        </w:rPr>
        <w:t>Mesures pour respecter les principes d’équité, de diversité, d’inclusion et d’antiracisme dans l’étude</w:t>
      </w:r>
      <w:r>
        <w:rPr>
          <w:rFonts w:eastAsia="Times New Roman" w:cstheme="minorHAnsi"/>
          <w:b/>
          <w:bCs/>
          <w:color w:val="2F5496" w:themeColor="accent5" w:themeShade="BF"/>
        </w:rPr>
        <w:t xml:space="preserve"> de recherche</w:t>
      </w:r>
      <w:r>
        <w:rPr>
          <w:rFonts w:eastAsia="Times New Roman" w:cstheme="minorHAnsi"/>
          <w:b/>
          <w:bCs/>
          <w:color w:val="2F5496" w:themeColor="accent5" w:themeShade="BF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E7355" w14:paraId="0477C49B" w14:textId="77777777" w:rsidTr="00CC5B0D">
        <w:tc>
          <w:tcPr>
            <w:tcW w:w="9350" w:type="dxa"/>
          </w:tcPr>
          <w:p w14:paraId="02DB2F9F" w14:textId="77777777" w:rsidR="001E7355" w:rsidRDefault="001E7355" w:rsidP="00CC5B0D"/>
          <w:p w14:paraId="2DBE9C1D" w14:textId="77777777" w:rsidR="001E7355" w:rsidRDefault="001E7355" w:rsidP="00CC5B0D"/>
        </w:tc>
      </w:tr>
    </w:tbl>
    <w:p w14:paraId="01BE1E0B" w14:textId="77777777" w:rsidR="001E7355" w:rsidRDefault="001E7355" w:rsidP="001E7355"/>
    <w:p w14:paraId="75933428" w14:textId="77777777" w:rsidR="001E7355" w:rsidRDefault="001E7355" w:rsidP="001E7355">
      <w:pPr>
        <w:rPr>
          <w:sz w:val="20"/>
          <w:szCs w:val="20"/>
        </w:rPr>
      </w:pPr>
      <w:r w:rsidRPr="009A3D6C">
        <w:rPr>
          <w:rFonts w:eastAsia="Times New Roman" w:cstheme="minorHAnsi"/>
          <w:b/>
          <w:bCs/>
          <w:color w:val="2F5496" w:themeColor="accent5" w:themeShade="BF"/>
        </w:rPr>
        <w:t>Alignement avec le mandat de l’ACESI (mission, vision, objectifs stratégiques)</w:t>
      </w:r>
      <w:r>
        <w:rPr>
          <w:rFonts w:eastAsia="Times New Roman" w:cstheme="minorHAnsi"/>
          <w:b/>
          <w:bCs/>
          <w:color w:val="2F5496" w:themeColor="accent5" w:themeShade="BF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E7355" w14:paraId="39CE2AA5" w14:textId="77777777" w:rsidTr="00CC5B0D">
        <w:tc>
          <w:tcPr>
            <w:tcW w:w="9350" w:type="dxa"/>
          </w:tcPr>
          <w:p w14:paraId="2B44CA29" w14:textId="77777777" w:rsidR="001E7355" w:rsidRDefault="001E7355" w:rsidP="00CC5B0D"/>
          <w:p w14:paraId="090C5965" w14:textId="77777777" w:rsidR="001E7355" w:rsidRDefault="001E7355" w:rsidP="00CC5B0D"/>
        </w:tc>
      </w:tr>
    </w:tbl>
    <w:p w14:paraId="57E2BADA" w14:textId="77777777" w:rsidR="001E7355" w:rsidRDefault="001E7355">
      <w:pPr>
        <w:rPr>
          <w:b/>
          <w:color w:val="053B56"/>
        </w:rPr>
      </w:pPr>
    </w:p>
    <w:p w14:paraId="19F4EA09" w14:textId="77777777" w:rsidR="001E7355" w:rsidRDefault="001E7355">
      <w:pPr>
        <w:rPr>
          <w:b/>
          <w:color w:val="053B56"/>
        </w:rPr>
      </w:pPr>
    </w:p>
    <w:p w14:paraId="4F814F0B" w14:textId="77777777" w:rsidR="00793DBB" w:rsidRPr="0059258B" w:rsidRDefault="00793DBB" w:rsidP="00793DBB">
      <w:pPr>
        <w:rPr>
          <w:b/>
          <w:bCs/>
          <w:color w:val="2F5496" w:themeColor="accent5" w:themeShade="BF"/>
        </w:rPr>
      </w:pPr>
      <w:r w:rsidRPr="0059258B">
        <w:rPr>
          <w:b/>
          <w:bCs/>
          <w:color w:val="2F5496" w:themeColor="accent5" w:themeShade="BF"/>
        </w:rPr>
        <w:t>Fichiers joints à l’envoi par courriel</w:t>
      </w:r>
    </w:p>
    <w:p w14:paraId="2EC24472" w14:textId="77777777" w:rsidR="00793DBB" w:rsidRPr="00D56151" w:rsidRDefault="00793DBB" w:rsidP="00793DBB">
      <w:pPr>
        <w:spacing w:after="120"/>
        <w:rPr>
          <w:bCs/>
          <w:color w:val="053B56"/>
        </w:rPr>
      </w:pPr>
      <w:r w:rsidRPr="00D56151">
        <w:rPr>
          <w:bCs/>
          <w:color w:val="053B56"/>
        </w:rPr>
        <w:t>Le cas échéant, joindre ce qui suit à l’envoi par courriel</w:t>
      </w:r>
      <w:r>
        <w:rPr>
          <w:bCs/>
          <w:color w:val="053B56"/>
        </w:rPr>
        <w:t> :</w:t>
      </w:r>
    </w:p>
    <w:p w14:paraId="6DC88F05" w14:textId="77777777" w:rsidR="00793DBB" w:rsidRDefault="00793DBB" w:rsidP="00793DBB">
      <w:pPr>
        <w:pStyle w:val="ListParagraph"/>
        <w:numPr>
          <w:ilvl w:val="0"/>
          <w:numId w:val="19"/>
        </w:numPr>
        <w:ind w:left="714" w:hanging="357"/>
      </w:pPr>
      <w:r w:rsidRPr="00EB2A27">
        <w:t>Curriculum vitæ (chercheuse principale ou chercheur principal seulement)</w:t>
      </w:r>
    </w:p>
    <w:p w14:paraId="4223A934" w14:textId="77777777" w:rsidR="00793DBB" w:rsidRDefault="00793DBB" w:rsidP="00793DBB">
      <w:pPr>
        <w:pStyle w:val="ListParagraph"/>
        <w:numPr>
          <w:ilvl w:val="0"/>
          <w:numId w:val="19"/>
        </w:numPr>
        <w:ind w:left="714" w:hanging="357"/>
      </w:pPr>
      <w:r>
        <w:t>Questionnaires</w:t>
      </w:r>
      <w:r>
        <w:tab/>
      </w:r>
      <w:r>
        <w:tab/>
      </w:r>
      <w:r>
        <w:tab/>
      </w:r>
      <w:r>
        <w:tab/>
      </w:r>
    </w:p>
    <w:p w14:paraId="6D1F096D" w14:textId="77777777" w:rsidR="00793DBB" w:rsidRDefault="00793DBB" w:rsidP="00793DBB">
      <w:pPr>
        <w:pStyle w:val="ListParagraph"/>
        <w:numPr>
          <w:ilvl w:val="0"/>
          <w:numId w:val="19"/>
        </w:numPr>
        <w:ind w:left="714" w:hanging="357"/>
      </w:pPr>
      <w:r>
        <w:t>Instruments</w:t>
      </w:r>
    </w:p>
    <w:p w14:paraId="5AB99D1F" w14:textId="77777777" w:rsidR="00793DBB" w:rsidRDefault="00793DBB" w:rsidP="00793DBB">
      <w:pPr>
        <w:pStyle w:val="ListParagraph"/>
        <w:numPr>
          <w:ilvl w:val="0"/>
          <w:numId w:val="19"/>
        </w:numPr>
        <w:ind w:left="714" w:hanging="357"/>
      </w:pPr>
      <w:r w:rsidRPr="00681CB3">
        <w:t>Outils de collecte des données</w:t>
      </w:r>
    </w:p>
    <w:p w14:paraId="1DCD984A" w14:textId="77777777" w:rsidR="00793DBB" w:rsidRDefault="00793DBB" w:rsidP="00793DBB">
      <w:pPr>
        <w:pStyle w:val="ListParagraph"/>
        <w:numPr>
          <w:ilvl w:val="0"/>
          <w:numId w:val="19"/>
        </w:numPr>
        <w:ind w:left="714" w:hanging="357"/>
      </w:pPr>
      <w:r>
        <w:t>Consignes de notation</w:t>
      </w:r>
    </w:p>
    <w:p w14:paraId="7358032E" w14:textId="77777777" w:rsidR="00793DBB" w:rsidRDefault="00793DBB" w:rsidP="00793DBB">
      <w:pPr>
        <w:pStyle w:val="ListParagraph"/>
        <w:numPr>
          <w:ilvl w:val="0"/>
          <w:numId w:val="19"/>
        </w:numPr>
        <w:ind w:left="714" w:hanging="357"/>
      </w:pPr>
      <w:r w:rsidRPr="00FA4020">
        <w:t>Autorisation relative aux droits d’auteur</w:t>
      </w:r>
    </w:p>
    <w:p w14:paraId="127EF3AD" w14:textId="77777777" w:rsidR="00793DBB" w:rsidRDefault="00793DBB" w:rsidP="00793DBB">
      <w:pPr>
        <w:pStyle w:val="ListParagraph"/>
        <w:numPr>
          <w:ilvl w:val="0"/>
          <w:numId w:val="19"/>
        </w:numPr>
        <w:ind w:left="714" w:hanging="357"/>
      </w:pPr>
      <w:r>
        <w:t>Format d’entrevue</w:t>
      </w:r>
    </w:p>
    <w:p w14:paraId="2B56DFFB" w14:textId="77777777" w:rsidR="00793DBB" w:rsidRDefault="00793DBB" w:rsidP="00793DBB">
      <w:pPr>
        <w:pStyle w:val="ListParagraph"/>
        <w:numPr>
          <w:ilvl w:val="0"/>
          <w:numId w:val="19"/>
        </w:numPr>
        <w:ind w:left="714" w:hanging="357"/>
      </w:pPr>
      <w:r>
        <w:t>Formulaire de consentement pour les sujets/participants</w:t>
      </w:r>
    </w:p>
    <w:p w14:paraId="3EDB7980" w14:textId="77777777" w:rsidR="00793DBB" w:rsidRDefault="00793DBB" w:rsidP="00793DBB">
      <w:pPr>
        <w:pStyle w:val="ListParagraph"/>
        <w:numPr>
          <w:ilvl w:val="0"/>
          <w:numId w:val="19"/>
        </w:numPr>
        <w:ind w:left="714" w:hanging="357"/>
      </w:pPr>
      <w:r w:rsidRPr="00C35C4F">
        <w:t>Installations ou ententes de collaboration</w:t>
      </w:r>
    </w:p>
    <w:p w14:paraId="04D0EAC3" w14:textId="77777777" w:rsidR="00793DBB" w:rsidRDefault="00793DBB" w:rsidP="00793DBB">
      <w:pPr>
        <w:pStyle w:val="ListParagraph"/>
        <w:numPr>
          <w:ilvl w:val="0"/>
          <w:numId w:val="19"/>
        </w:numPr>
        <w:ind w:left="714" w:hanging="357"/>
      </w:pPr>
      <w:r>
        <w:t xml:space="preserve">Grilles, graphiques et tableaux </w:t>
      </w:r>
    </w:p>
    <w:p w14:paraId="5DCAE459" w14:textId="77777777" w:rsidR="00793DBB" w:rsidRDefault="00793DBB" w:rsidP="00793DBB">
      <w:pPr>
        <w:pStyle w:val="ListParagraph"/>
        <w:numPr>
          <w:ilvl w:val="0"/>
          <w:numId w:val="19"/>
        </w:numPr>
        <w:ind w:left="714" w:hanging="357"/>
      </w:pPr>
      <w:r>
        <w:t>Budget</w:t>
      </w:r>
    </w:p>
    <w:p w14:paraId="4BA71C4C" w14:textId="77777777" w:rsidR="00793DBB" w:rsidRDefault="00793DBB" w:rsidP="00793DBB">
      <w:pPr>
        <w:pStyle w:val="ListParagraph"/>
        <w:numPr>
          <w:ilvl w:val="0"/>
          <w:numId w:val="19"/>
        </w:numPr>
        <w:spacing w:line="259" w:lineRule="auto"/>
      </w:pPr>
      <w:r>
        <w:t xml:space="preserve">Autres </w:t>
      </w:r>
      <w:r>
        <w:br/>
      </w:r>
    </w:p>
    <w:p w14:paraId="334E5162" w14:textId="77777777" w:rsidR="00461BEE" w:rsidRPr="00461BEE" w:rsidRDefault="00461BEE" w:rsidP="00461BEE">
      <w:pPr>
        <w:rPr>
          <w:bCs/>
          <w:color w:val="053B56"/>
        </w:rPr>
      </w:pPr>
      <w:r w:rsidRPr="00461BEE">
        <w:rPr>
          <w:bCs/>
          <w:color w:val="053B56"/>
        </w:rPr>
        <w:t>Énumérez tous les éléments que vous avez joints à l’envoi par courriel.</w:t>
      </w:r>
    </w:p>
    <w:p w14:paraId="5E94EC8C" w14:textId="77777777" w:rsidR="00461BEE" w:rsidRPr="00461BEE" w:rsidRDefault="00461BEE" w:rsidP="00461BEE">
      <w:pPr>
        <w:rPr>
          <w:bCs/>
          <w:color w:val="053B56"/>
        </w:rPr>
      </w:pPr>
    </w:p>
    <w:p w14:paraId="1243AFCC" w14:textId="77777777" w:rsidR="00461BEE" w:rsidRPr="00461BEE" w:rsidRDefault="00461BEE" w:rsidP="00461BEE">
      <w:pPr>
        <w:rPr>
          <w:b/>
          <w:color w:val="053B56"/>
        </w:rPr>
      </w:pPr>
    </w:p>
    <w:p w14:paraId="49BBDF07" w14:textId="77777777" w:rsidR="00461BEE" w:rsidRPr="00461BEE" w:rsidRDefault="00461BEE" w:rsidP="00461BEE">
      <w:pPr>
        <w:rPr>
          <w:b/>
          <w:color w:val="053B56"/>
        </w:rPr>
      </w:pPr>
    </w:p>
    <w:p w14:paraId="4767F90B" w14:textId="77777777" w:rsidR="00461BEE" w:rsidRPr="00461BEE" w:rsidRDefault="00461BEE" w:rsidP="00461BEE">
      <w:pPr>
        <w:rPr>
          <w:b/>
          <w:color w:val="053B56"/>
        </w:rPr>
      </w:pPr>
    </w:p>
    <w:p w14:paraId="2F5297F8" w14:textId="77777777" w:rsidR="00461BEE" w:rsidRPr="00461BEE" w:rsidRDefault="00461BEE" w:rsidP="00461BEE">
      <w:pPr>
        <w:rPr>
          <w:b/>
          <w:color w:val="053B56"/>
        </w:rPr>
      </w:pPr>
      <w:r w:rsidRPr="00461BEE">
        <w:rPr>
          <w:b/>
          <w:color w:val="053B56"/>
        </w:rPr>
        <w:lastRenderedPageBreak/>
        <w:t xml:space="preserve">Budget </w:t>
      </w:r>
    </w:p>
    <w:p w14:paraId="0E9CD50C" w14:textId="77777777" w:rsidR="00461BEE" w:rsidRDefault="00461BEE" w:rsidP="00461BEE">
      <w:pPr>
        <w:rPr>
          <w:bCs/>
          <w:color w:val="053B56"/>
        </w:rPr>
      </w:pPr>
      <w:r w:rsidRPr="00702538">
        <w:rPr>
          <w:bCs/>
          <w:color w:val="053B56"/>
        </w:rPr>
        <w:t xml:space="preserve">Joignez un budget et une justification à l’envoi par courriel. Un maximum de 15 % de frais indirects institutionnels peut être inclus. </w:t>
      </w:r>
    </w:p>
    <w:p w14:paraId="11A30B66" w14:textId="77777777" w:rsidR="00702538" w:rsidRPr="00702538" w:rsidRDefault="00702538" w:rsidP="00461BEE">
      <w:pPr>
        <w:rPr>
          <w:bCs/>
          <w:color w:val="053B56"/>
        </w:rPr>
      </w:pPr>
    </w:p>
    <w:p w14:paraId="31A5D991" w14:textId="77777777" w:rsidR="00461BEE" w:rsidRPr="00702538" w:rsidRDefault="00461BEE" w:rsidP="00461BEE">
      <w:pPr>
        <w:rPr>
          <w:bCs/>
          <w:color w:val="053B56"/>
        </w:rPr>
      </w:pPr>
      <w:r w:rsidRPr="00702538">
        <w:rPr>
          <w:bCs/>
          <w:color w:val="053B56"/>
        </w:rPr>
        <w:t>Exemples de postes budgétaires possibles :</w:t>
      </w:r>
    </w:p>
    <w:p w14:paraId="42986FF5" w14:textId="77777777" w:rsidR="00461BEE" w:rsidRPr="00702538" w:rsidRDefault="00461BEE" w:rsidP="00461BEE">
      <w:pPr>
        <w:rPr>
          <w:bCs/>
          <w:color w:val="053B56"/>
        </w:rPr>
      </w:pPr>
      <w:r w:rsidRPr="00702538">
        <w:rPr>
          <w:bCs/>
          <w:color w:val="053B56"/>
        </w:rPr>
        <w:t>•</w:t>
      </w:r>
      <w:r w:rsidRPr="00702538">
        <w:rPr>
          <w:bCs/>
          <w:color w:val="053B56"/>
        </w:rPr>
        <w:tab/>
        <w:t>Personnel (demandes de décharge de cours pour la chercheuse ou le chercheur)</w:t>
      </w:r>
    </w:p>
    <w:p w14:paraId="6D0BF380" w14:textId="77777777" w:rsidR="00461BEE" w:rsidRPr="00702538" w:rsidRDefault="00461BEE" w:rsidP="00461BEE">
      <w:pPr>
        <w:rPr>
          <w:bCs/>
          <w:color w:val="053B56"/>
        </w:rPr>
      </w:pPr>
      <w:r w:rsidRPr="00702538">
        <w:rPr>
          <w:bCs/>
          <w:color w:val="053B56"/>
        </w:rPr>
        <w:t>•</w:t>
      </w:r>
      <w:r w:rsidRPr="00702538">
        <w:rPr>
          <w:bCs/>
          <w:color w:val="053B56"/>
        </w:rPr>
        <w:tab/>
        <w:t>Soutien administratif</w:t>
      </w:r>
    </w:p>
    <w:p w14:paraId="7E896C1C" w14:textId="67B3B3EC" w:rsidR="00461BEE" w:rsidRPr="00702538" w:rsidRDefault="00461BEE" w:rsidP="00461BEE">
      <w:pPr>
        <w:rPr>
          <w:bCs/>
          <w:color w:val="053B56"/>
        </w:rPr>
      </w:pPr>
      <w:r w:rsidRPr="00702538">
        <w:rPr>
          <w:bCs/>
          <w:color w:val="053B56"/>
        </w:rPr>
        <w:t>•</w:t>
      </w:r>
      <w:r w:rsidRPr="00702538">
        <w:rPr>
          <w:bCs/>
          <w:color w:val="053B56"/>
        </w:rPr>
        <w:tab/>
      </w:r>
      <w:r w:rsidR="004B215B">
        <w:rPr>
          <w:bCs/>
          <w:color w:val="053B56"/>
        </w:rPr>
        <w:t>Coûts</w:t>
      </w:r>
      <w:r w:rsidRPr="00702538">
        <w:rPr>
          <w:bCs/>
          <w:color w:val="053B56"/>
        </w:rPr>
        <w:t xml:space="preserve"> de dactylographie </w:t>
      </w:r>
    </w:p>
    <w:p w14:paraId="79055CB0" w14:textId="77777777" w:rsidR="00461BEE" w:rsidRPr="00702538" w:rsidRDefault="00461BEE" w:rsidP="00461BEE">
      <w:pPr>
        <w:rPr>
          <w:bCs/>
          <w:color w:val="053B56"/>
        </w:rPr>
      </w:pPr>
      <w:r w:rsidRPr="00702538">
        <w:rPr>
          <w:bCs/>
          <w:color w:val="053B56"/>
        </w:rPr>
        <w:t>•</w:t>
      </w:r>
      <w:r w:rsidRPr="00702538">
        <w:rPr>
          <w:bCs/>
          <w:color w:val="053B56"/>
        </w:rPr>
        <w:tab/>
        <w:t>Assistantes et assistants de recherche</w:t>
      </w:r>
    </w:p>
    <w:p w14:paraId="5DC1C924" w14:textId="12B6B564" w:rsidR="00461BEE" w:rsidRPr="00702538" w:rsidRDefault="00461BEE" w:rsidP="00461BEE">
      <w:pPr>
        <w:rPr>
          <w:bCs/>
          <w:color w:val="053B56"/>
        </w:rPr>
      </w:pPr>
      <w:r w:rsidRPr="00702538">
        <w:rPr>
          <w:bCs/>
          <w:color w:val="053B56"/>
        </w:rPr>
        <w:t>•</w:t>
      </w:r>
      <w:r w:rsidRPr="00702538">
        <w:rPr>
          <w:bCs/>
          <w:color w:val="053B56"/>
        </w:rPr>
        <w:tab/>
        <w:t>Consultantes et consultants (maximum de 75</w:t>
      </w:r>
      <w:r w:rsidR="00A57C66">
        <w:rPr>
          <w:bCs/>
          <w:color w:val="053B56"/>
        </w:rPr>
        <w:t> </w:t>
      </w:r>
      <w:r w:rsidRPr="00702538">
        <w:rPr>
          <w:bCs/>
          <w:color w:val="053B56"/>
        </w:rPr>
        <w:t>$ l’heure)</w:t>
      </w:r>
    </w:p>
    <w:p w14:paraId="6E4E57FF" w14:textId="77777777" w:rsidR="00461BEE" w:rsidRPr="00702538" w:rsidRDefault="00461BEE" w:rsidP="00461BEE">
      <w:pPr>
        <w:rPr>
          <w:bCs/>
          <w:color w:val="053B56"/>
        </w:rPr>
      </w:pPr>
      <w:r w:rsidRPr="00702538">
        <w:rPr>
          <w:bCs/>
          <w:color w:val="053B56"/>
        </w:rPr>
        <w:t>•</w:t>
      </w:r>
      <w:r w:rsidRPr="00702538">
        <w:rPr>
          <w:bCs/>
          <w:color w:val="053B56"/>
        </w:rPr>
        <w:tab/>
        <w:t>Fournitures</w:t>
      </w:r>
    </w:p>
    <w:p w14:paraId="4E92BD62" w14:textId="77777777" w:rsidR="00461BEE" w:rsidRPr="00702538" w:rsidRDefault="00461BEE" w:rsidP="00461BEE">
      <w:pPr>
        <w:rPr>
          <w:bCs/>
          <w:color w:val="053B56"/>
        </w:rPr>
      </w:pPr>
      <w:r w:rsidRPr="00702538">
        <w:rPr>
          <w:bCs/>
          <w:color w:val="053B56"/>
        </w:rPr>
        <w:t>•</w:t>
      </w:r>
      <w:r w:rsidRPr="00702538">
        <w:rPr>
          <w:bCs/>
          <w:color w:val="053B56"/>
        </w:rPr>
        <w:tab/>
        <w:t>Équipements</w:t>
      </w:r>
    </w:p>
    <w:p w14:paraId="6E783A3B" w14:textId="77777777" w:rsidR="00461BEE" w:rsidRPr="00702538" w:rsidRDefault="00461BEE" w:rsidP="00461BEE">
      <w:pPr>
        <w:rPr>
          <w:bCs/>
          <w:color w:val="053B56"/>
        </w:rPr>
      </w:pPr>
      <w:r w:rsidRPr="00702538">
        <w:rPr>
          <w:bCs/>
          <w:color w:val="053B56"/>
        </w:rPr>
        <w:t>•</w:t>
      </w:r>
      <w:r w:rsidRPr="00702538">
        <w:rPr>
          <w:bCs/>
          <w:color w:val="053B56"/>
        </w:rPr>
        <w:tab/>
        <w:t>Coûts des logiciels</w:t>
      </w:r>
    </w:p>
    <w:p w14:paraId="155EDD47" w14:textId="31887227" w:rsidR="00461BEE" w:rsidRPr="00702538" w:rsidRDefault="00461BEE" w:rsidP="00461BEE">
      <w:pPr>
        <w:rPr>
          <w:bCs/>
          <w:color w:val="053B56"/>
        </w:rPr>
      </w:pPr>
      <w:r w:rsidRPr="00702538">
        <w:rPr>
          <w:bCs/>
          <w:color w:val="053B56"/>
        </w:rPr>
        <w:t>•</w:t>
      </w:r>
      <w:r w:rsidRPr="00702538">
        <w:rPr>
          <w:bCs/>
          <w:color w:val="053B56"/>
        </w:rPr>
        <w:tab/>
        <w:t>Frais de déplacement (jusqu’à 3500</w:t>
      </w:r>
      <w:r w:rsidR="00A57C66">
        <w:rPr>
          <w:bCs/>
          <w:color w:val="053B56"/>
        </w:rPr>
        <w:t> </w:t>
      </w:r>
      <w:r w:rsidRPr="00702538">
        <w:rPr>
          <w:bCs/>
          <w:color w:val="053B56"/>
        </w:rPr>
        <w:t>$ pour une présentation à une conférence)</w:t>
      </w:r>
    </w:p>
    <w:p w14:paraId="735B995F" w14:textId="77777777" w:rsidR="00461BEE" w:rsidRPr="00702538" w:rsidRDefault="00461BEE" w:rsidP="00461BEE">
      <w:pPr>
        <w:rPr>
          <w:bCs/>
          <w:color w:val="053B56"/>
        </w:rPr>
      </w:pPr>
      <w:r w:rsidRPr="00702538">
        <w:rPr>
          <w:bCs/>
          <w:color w:val="053B56"/>
        </w:rPr>
        <w:t>•</w:t>
      </w:r>
      <w:r w:rsidRPr="00702538">
        <w:rPr>
          <w:bCs/>
          <w:color w:val="053B56"/>
        </w:rPr>
        <w:tab/>
        <w:t>Autre</w:t>
      </w:r>
    </w:p>
    <w:p w14:paraId="1C17D4A4" w14:textId="77777777" w:rsidR="00461BEE" w:rsidRPr="00461BEE" w:rsidRDefault="00461BEE" w:rsidP="00461BEE">
      <w:pPr>
        <w:rPr>
          <w:b/>
          <w:color w:val="053B56"/>
        </w:rPr>
      </w:pPr>
    </w:p>
    <w:p w14:paraId="59454642" w14:textId="77777777" w:rsidR="00461BEE" w:rsidRPr="00461BEE" w:rsidRDefault="00461BEE" w:rsidP="00461BEE">
      <w:pPr>
        <w:rPr>
          <w:b/>
          <w:color w:val="053B56"/>
        </w:rPr>
      </w:pPr>
    </w:p>
    <w:p w14:paraId="51A53209" w14:textId="77777777" w:rsidR="00461BEE" w:rsidRPr="00461BEE" w:rsidRDefault="00461BEE" w:rsidP="007C7DF8">
      <w:pPr>
        <w:jc w:val="center"/>
        <w:rPr>
          <w:b/>
          <w:color w:val="053B56"/>
        </w:rPr>
      </w:pPr>
      <w:r w:rsidRPr="00461BEE">
        <w:rPr>
          <w:b/>
          <w:color w:val="053B56"/>
        </w:rPr>
        <w:t>L’ACESI vous remercie de votre demande de subvention.</w:t>
      </w:r>
    </w:p>
    <w:p w14:paraId="497D57DD" w14:textId="75D74C58" w:rsidR="00461BEE" w:rsidRPr="00461BEE" w:rsidRDefault="00461BEE" w:rsidP="007C7DF8">
      <w:pPr>
        <w:jc w:val="center"/>
        <w:rPr>
          <w:b/>
          <w:color w:val="053B56"/>
        </w:rPr>
      </w:pPr>
      <w:r w:rsidRPr="00461BEE">
        <w:rPr>
          <w:b/>
          <w:color w:val="053B56"/>
        </w:rPr>
        <w:t>Veuillez noter que l’ACESI n’est pas en mesure de fournir de rétroaction sur les projets soumis.</w:t>
      </w:r>
    </w:p>
    <w:p w14:paraId="68A095E5" w14:textId="77777777" w:rsidR="00461BEE" w:rsidRPr="00461BEE" w:rsidRDefault="00461BEE" w:rsidP="00461BEE">
      <w:pPr>
        <w:rPr>
          <w:b/>
          <w:color w:val="053B56"/>
        </w:rPr>
      </w:pPr>
    </w:p>
    <w:p w14:paraId="73A35F82" w14:textId="77777777" w:rsidR="00461BEE" w:rsidRPr="00461BEE" w:rsidRDefault="00461BEE" w:rsidP="00461BEE">
      <w:pPr>
        <w:rPr>
          <w:b/>
          <w:color w:val="053B56"/>
        </w:rPr>
      </w:pPr>
    </w:p>
    <w:p w14:paraId="4F91EA9B" w14:textId="77777777" w:rsidR="001E7355" w:rsidRDefault="001E7355">
      <w:pPr>
        <w:rPr>
          <w:b/>
          <w:color w:val="053B56"/>
        </w:rPr>
      </w:pPr>
    </w:p>
    <w:p w14:paraId="1D83A9F1" w14:textId="77777777" w:rsidR="001E7355" w:rsidRDefault="001E7355">
      <w:pPr>
        <w:rPr>
          <w:b/>
          <w:color w:val="053B56"/>
        </w:rPr>
      </w:pPr>
    </w:p>
    <w:p w14:paraId="119F26DD" w14:textId="77777777" w:rsidR="00EE2A6E" w:rsidRDefault="00EE2A6E">
      <w:pPr>
        <w:spacing w:line="259" w:lineRule="auto"/>
      </w:pPr>
    </w:p>
    <w:p w14:paraId="119F26ED" w14:textId="77777777" w:rsidR="00EE2A6E" w:rsidRDefault="00EE2A6E"/>
    <w:sectPr w:rsidR="00EE2A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0BBBA" w14:textId="77777777" w:rsidR="005B152A" w:rsidRDefault="005B152A">
      <w:r>
        <w:separator/>
      </w:r>
    </w:p>
  </w:endnote>
  <w:endnote w:type="continuationSeparator" w:id="0">
    <w:p w14:paraId="07CF7A07" w14:textId="77777777" w:rsidR="005B152A" w:rsidRDefault="005B152A">
      <w:r>
        <w:continuationSeparator/>
      </w:r>
    </w:p>
  </w:endnote>
  <w:endnote w:type="continuationNotice" w:id="1">
    <w:p w14:paraId="4D518953" w14:textId="77777777" w:rsidR="005B152A" w:rsidRDefault="005B15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BEB89" w14:textId="77777777" w:rsidR="005C0B3B" w:rsidRDefault="005C0B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33611725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19F26FA" w14:textId="77777777" w:rsidR="00EE2A6E" w:rsidRDefault="00EE2A6E">
            <w:pPr>
              <w:pStyle w:val="Footer"/>
              <w:jc w:val="center"/>
              <w:rPr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9074B4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5"/>
              <w:gridCol w:w="4675"/>
            </w:tblGrid>
            <w:tr w:rsidR="00EE2A6E" w14:paraId="119F26FD" w14:textId="77777777">
              <w:trPr>
                <w:trHeight w:val="416"/>
              </w:trPr>
              <w:tc>
                <w:tcPr>
                  <w:tcW w:w="4675" w:type="dxa"/>
                  <w:vAlign w:val="center"/>
                </w:tcPr>
                <w:p w14:paraId="119F26FB" w14:textId="22017A36" w:rsidR="00EE2A6E" w:rsidRDefault="00EE2A6E">
                  <w:pPr>
                    <w:pStyle w:val="Foo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75" w:type="dxa"/>
                  <w:vAlign w:val="center"/>
                </w:tcPr>
                <w:p w14:paraId="119F26FC" w14:textId="7AA60DE3" w:rsidR="00EE2A6E" w:rsidRDefault="00EB66E5">
                  <w:pPr>
                    <w:pStyle w:val="Footer"/>
                    <w:jc w:val="right"/>
                    <w:rPr>
                      <w:noProof/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 xml:space="preserve"> </w:t>
                  </w:r>
                  <w:r w:rsidR="004C7CF0" w:rsidRPr="002C714C">
                    <w:rPr>
                      <w:sz w:val="20"/>
                      <w:szCs w:val="20"/>
                    </w:rPr>
                    <w:t>CASN.ca</w:t>
                  </w:r>
                  <w:r w:rsidR="004C7CF0">
                    <w:rPr>
                      <w:sz w:val="20"/>
                      <w:szCs w:val="20"/>
                    </w:rPr>
                    <w:t xml:space="preserve"> </w:t>
                  </w:r>
                  <w:r w:rsidR="004C7CF0" w:rsidRPr="00C66C74">
                    <w:rPr>
                      <w:color w:val="7030A0"/>
                      <w:sz w:val="20"/>
                      <w:szCs w:val="20"/>
                    </w:rPr>
                    <w:t>|</w:t>
                  </w:r>
                  <w:r w:rsidR="004C7CF0" w:rsidRPr="002C714C">
                    <w:rPr>
                      <w:sz w:val="20"/>
                      <w:szCs w:val="20"/>
                    </w:rPr>
                    <w:t xml:space="preserve"> </w:t>
                  </w:r>
                  <w:r w:rsidR="004C7CF0" w:rsidRPr="00C66C74">
                    <w:rPr>
                      <w:sz w:val="18"/>
                      <w:szCs w:val="18"/>
                    </w:rPr>
                    <w:fldChar w:fldCharType="begin"/>
                  </w:r>
                  <w:r w:rsidR="004C7CF0" w:rsidRPr="00C66C74">
                    <w:rPr>
                      <w:sz w:val="18"/>
                      <w:szCs w:val="18"/>
                    </w:rPr>
                    <w:instrText xml:space="preserve"> PAGE </w:instrText>
                  </w:r>
                  <w:r w:rsidR="004C7CF0" w:rsidRPr="00C66C74">
                    <w:rPr>
                      <w:sz w:val="18"/>
                      <w:szCs w:val="18"/>
                    </w:rPr>
                    <w:fldChar w:fldCharType="separate"/>
                  </w:r>
                  <w:r w:rsidR="004C7CF0">
                    <w:rPr>
                      <w:sz w:val="18"/>
                      <w:szCs w:val="18"/>
                    </w:rPr>
                    <w:t>1</w:t>
                  </w:r>
                  <w:r w:rsidR="004C7CF0" w:rsidRPr="00C66C74">
                    <w:rPr>
                      <w:sz w:val="18"/>
                      <w:szCs w:val="18"/>
                    </w:rPr>
                    <w:fldChar w:fldCharType="end"/>
                  </w:r>
                  <w:r w:rsidR="004C7CF0" w:rsidRPr="00C66C74">
                    <w:rPr>
                      <w:sz w:val="18"/>
                      <w:szCs w:val="18"/>
                    </w:rPr>
                    <w:t xml:space="preserve"> </w:t>
                  </w:r>
                  <w:r w:rsidR="00A86EAC">
                    <w:rPr>
                      <w:sz w:val="18"/>
                      <w:szCs w:val="18"/>
                    </w:rPr>
                    <w:t>de</w:t>
                  </w:r>
                  <w:r w:rsidR="004C7CF0" w:rsidRPr="00C66C74">
                    <w:rPr>
                      <w:sz w:val="18"/>
                      <w:szCs w:val="18"/>
                    </w:rPr>
                    <w:t xml:space="preserve"> </w:t>
                  </w:r>
                  <w:r w:rsidR="004C7CF0" w:rsidRPr="00C66C74">
                    <w:rPr>
                      <w:sz w:val="18"/>
                      <w:szCs w:val="18"/>
                    </w:rPr>
                    <w:fldChar w:fldCharType="begin"/>
                  </w:r>
                  <w:r w:rsidR="004C7CF0" w:rsidRPr="00C66C74">
                    <w:rPr>
                      <w:sz w:val="18"/>
                      <w:szCs w:val="18"/>
                    </w:rPr>
                    <w:instrText xml:space="preserve"> NUMPAGES  </w:instrText>
                  </w:r>
                  <w:r w:rsidR="004C7CF0" w:rsidRPr="00C66C74">
                    <w:rPr>
                      <w:sz w:val="18"/>
                      <w:szCs w:val="18"/>
                    </w:rPr>
                    <w:fldChar w:fldCharType="separate"/>
                  </w:r>
                  <w:r w:rsidR="004C7CF0">
                    <w:rPr>
                      <w:sz w:val="18"/>
                      <w:szCs w:val="18"/>
                    </w:rPr>
                    <w:t>2</w:t>
                  </w:r>
                  <w:r w:rsidR="004C7CF0" w:rsidRPr="00C66C74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119F26FE" w14:textId="3078DF74" w:rsidR="00EE2A6E" w:rsidRDefault="005B152A" w:rsidP="004C7CF0">
            <w:pPr>
              <w:pStyle w:val="Footer"/>
              <w:rPr>
                <w:sz w:val="18"/>
                <w:szCs w:val="18"/>
              </w:rPr>
            </w:pPr>
          </w:p>
        </w:sdtContent>
      </w:sdt>
    </w:sdtContent>
  </w:sdt>
  <w:p w14:paraId="119F26FF" w14:textId="77777777" w:rsidR="00EE2A6E" w:rsidRDefault="00EE2A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6EAF5" w14:textId="77777777" w:rsidR="005C0B3B" w:rsidRDefault="005C0B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45698" w14:textId="77777777" w:rsidR="005B152A" w:rsidRDefault="005B152A">
      <w:r>
        <w:separator/>
      </w:r>
    </w:p>
  </w:footnote>
  <w:footnote w:type="continuationSeparator" w:id="0">
    <w:p w14:paraId="67960382" w14:textId="77777777" w:rsidR="005B152A" w:rsidRDefault="005B152A">
      <w:r>
        <w:continuationSeparator/>
      </w:r>
    </w:p>
  </w:footnote>
  <w:footnote w:type="continuationNotice" w:id="1">
    <w:p w14:paraId="18DDE6A3" w14:textId="77777777" w:rsidR="005B152A" w:rsidRDefault="005B15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FDEB1" w14:textId="77777777" w:rsidR="005C0B3B" w:rsidRDefault="005C0B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F26F8" w14:textId="60037918" w:rsidR="00EE2A6E" w:rsidRDefault="0076633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04964F1" wp14:editId="0F2A1EFB">
              <wp:simplePos x="0" y="0"/>
              <wp:positionH relativeFrom="page">
                <wp:align>left</wp:align>
              </wp:positionH>
              <wp:positionV relativeFrom="paragraph">
                <wp:posOffset>-453543</wp:posOffset>
              </wp:positionV>
              <wp:extent cx="7772400" cy="499649"/>
              <wp:effectExtent l="0" t="0" r="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499649"/>
                        <a:chOff x="0" y="1"/>
                        <a:chExt cx="7772400" cy="499649"/>
                      </a:xfrm>
                    </wpg:grpSpPr>
                    <wps:wsp>
                      <wps:cNvPr id="9" name="Rectangle 9"/>
                      <wps:cNvSpPr/>
                      <wps:spPr>
                        <a:xfrm>
                          <a:off x="0" y="1"/>
                          <a:ext cx="7772400" cy="252000"/>
                        </a:xfrm>
                        <a:prstGeom prst="rect">
                          <a:avLst/>
                        </a:prstGeom>
                        <a:solidFill>
                          <a:srgbClr val="662D9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Rectangle 6"/>
                      <wps:cNvSpPr/>
                      <wps:spPr>
                        <a:xfrm>
                          <a:off x="0" y="247650"/>
                          <a:ext cx="7772400" cy="252000"/>
                        </a:xfrm>
                        <a:prstGeom prst="rect">
                          <a:avLst/>
                        </a:prstGeom>
                        <a:solidFill>
                          <a:srgbClr val="053B5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113618D1" id="Group 10" o:spid="_x0000_s1026" style="position:absolute;margin-left:0;margin-top:-35.7pt;width:612pt;height:39.35pt;z-index:251659264;mso-position-horizontal:left;mso-position-horizontal-relative:page;mso-height-relative:margin" coordorigin="" coordsize="77724,4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">
              <v:rect id="Rectangle 9" o:spid="_x0000_s1027" style="position:absolute;width:77724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" fillcolor="#662d91" stroked="f" strokeweight="1pt"/>
              <v:rect id="Rectangle 6" o:spid="_x0000_s1028" style="position:absolute;top:2476;width:77724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" fillcolor="#053b56" stroked="f" strokeweight="1pt"/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191D9" w14:textId="77777777" w:rsidR="005C0B3B" w:rsidRDefault="005C0B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D76B9"/>
    <w:multiLevelType w:val="hybridMultilevel"/>
    <w:tmpl w:val="CFB60B9C"/>
    <w:lvl w:ilvl="0" w:tplc="BC5C91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4B60F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59451F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6DC161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B0CCAF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AD417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710070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4A6AF5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B941CD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D201C"/>
    <w:multiLevelType w:val="hybridMultilevel"/>
    <w:tmpl w:val="08AE7A72"/>
    <w:lvl w:ilvl="0" w:tplc="9DA670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20FBD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128916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31405F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29A40B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25C517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2167C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8BE9F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36464E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367F90"/>
    <w:multiLevelType w:val="hybridMultilevel"/>
    <w:tmpl w:val="3768D7E6"/>
    <w:lvl w:ilvl="0" w:tplc="E4289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D606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34F3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E8A5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4E73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F606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A219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649E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EE60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F7223"/>
    <w:multiLevelType w:val="hybridMultilevel"/>
    <w:tmpl w:val="E5EE9D0C"/>
    <w:lvl w:ilvl="0" w:tplc="932226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E5048D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414191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BDA17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41437C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A297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2CA497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1E46BE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D2973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435420"/>
    <w:multiLevelType w:val="hybridMultilevel"/>
    <w:tmpl w:val="5156CFE8"/>
    <w:lvl w:ilvl="0" w:tplc="55BEC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C66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E67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9A67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E0F4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B8E0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1AA9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BE33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A674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21CB0"/>
    <w:multiLevelType w:val="hybridMultilevel"/>
    <w:tmpl w:val="67AEECB4"/>
    <w:lvl w:ilvl="0" w:tplc="046ABB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7627884" w:tentative="1">
      <w:start w:val="1"/>
      <w:numFmt w:val="lowerLetter"/>
      <w:lvlText w:val="%2."/>
      <w:lvlJc w:val="left"/>
      <w:pPr>
        <w:ind w:left="1800" w:hanging="360"/>
      </w:pPr>
    </w:lvl>
    <w:lvl w:ilvl="2" w:tplc="C6AC3EBE" w:tentative="1">
      <w:start w:val="1"/>
      <w:numFmt w:val="lowerRoman"/>
      <w:lvlText w:val="%3."/>
      <w:lvlJc w:val="right"/>
      <w:pPr>
        <w:ind w:left="2520" w:hanging="180"/>
      </w:pPr>
    </w:lvl>
    <w:lvl w:ilvl="3" w:tplc="6CCE98F2" w:tentative="1">
      <w:start w:val="1"/>
      <w:numFmt w:val="decimal"/>
      <w:lvlText w:val="%4."/>
      <w:lvlJc w:val="left"/>
      <w:pPr>
        <w:ind w:left="3240" w:hanging="360"/>
      </w:pPr>
    </w:lvl>
    <w:lvl w:ilvl="4" w:tplc="213419D2" w:tentative="1">
      <w:start w:val="1"/>
      <w:numFmt w:val="lowerLetter"/>
      <w:lvlText w:val="%5."/>
      <w:lvlJc w:val="left"/>
      <w:pPr>
        <w:ind w:left="3960" w:hanging="360"/>
      </w:pPr>
    </w:lvl>
    <w:lvl w:ilvl="5" w:tplc="0FD6D95C" w:tentative="1">
      <w:start w:val="1"/>
      <w:numFmt w:val="lowerRoman"/>
      <w:lvlText w:val="%6."/>
      <w:lvlJc w:val="right"/>
      <w:pPr>
        <w:ind w:left="4680" w:hanging="180"/>
      </w:pPr>
    </w:lvl>
    <w:lvl w:ilvl="6" w:tplc="2F9862E6" w:tentative="1">
      <w:start w:val="1"/>
      <w:numFmt w:val="decimal"/>
      <w:lvlText w:val="%7."/>
      <w:lvlJc w:val="left"/>
      <w:pPr>
        <w:ind w:left="5400" w:hanging="360"/>
      </w:pPr>
    </w:lvl>
    <w:lvl w:ilvl="7" w:tplc="7D92B06E" w:tentative="1">
      <w:start w:val="1"/>
      <w:numFmt w:val="lowerLetter"/>
      <w:lvlText w:val="%8."/>
      <w:lvlJc w:val="left"/>
      <w:pPr>
        <w:ind w:left="6120" w:hanging="360"/>
      </w:pPr>
    </w:lvl>
    <w:lvl w:ilvl="8" w:tplc="F336EDB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914443"/>
    <w:multiLevelType w:val="multilevel"/>
    <w:tmpl w:val="F9BE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424F16"/>
    <w:multiLevelType w:val="hybridMultilevel"/>
    <w:tmpl w:val="A78893BC"/>
    <w:lvl w:ilvl="0" w:tplc="6B4A9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AA4AC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59874E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66C3EC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8FCAF3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0666C3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B04E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814002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3FE3CA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B25BF7"/>
    <w:multiLevelType w:val="hybridMultilevel"/>
    <w:tmpl w:val="8A184C46"/>
    <w:lvl w:ilvl="0" w:tplc="6FFE0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93EA24E" w:tentative="1">
      <w:start w:val="1"/>
      <w:numFmt w:val="lowerLetter"/>
      <w:lvlText w:val="%2."/>
      <w:lvlJc w:val="left"/>
      <w:pPr>
        <w:ind w:left="1800" w:hanging="360"/>
      </w:pPr>
    </w:lvl>
    <w:lvl w:ilvl="2" w:tplc="3132BADA" w:tentative="1">
      <w:start w:val="1"/>
      <w:numFmt w:val="lowerRoman"/>
      <w:lvlText w:val="%3."/>
      <w:lvlJc w:val="right"/>
      <w:pPr>
        <w:ind w:left="2520" w:hanging="180"/>
      </w:pPr>
    </w:lvl>
    <w:lvl w:ilvl="3" w:tplc="D6726EDA" w:tentative="1">
      <w:start w:val="1"/>
      <w:numFmt w:val="decimal"/>
      <w:lvlText w:val="%4."/>
      <w:lvlJc w:val="left"/>
      <w:pPr>
        <w:ind w:left="3240" w:hanging="360"/>
      </w:pPr>
    </w:lvl>
    <w:lvl w:ilvl="4" w:tplc="05749E24" w:tentative="1">
      <w:start w:val="1"/>
      <w:numFmt w:val="lowerLetter"/>
      <w:lvlText w:val="%5."/>
      <w:lvlJc w:val="left"/>
      <w:pPr>
        <w:ind w:left="3960" w:hanging="360"/>
      </w:pPr>
    </w:lvl>
    <w:lvl w:ilvl="5" w:tplc="3A24E61C" w:tentative="1">
      <w:start w:val="1"/>
      <w:numFmt w:val="lowerRoman"/>
      <w:lvlText w:val="%6."/>
      <w:lvlJc w:val="right"/>
      <w:pPr>
        <w:ind w:left="4680" w:hanging="180"/>
      </w:pPr>
    </w:lvl>
    <w:lvl w:ilvl="6" w:tplc="64C0B38E" w:tentative="1">
      <w:start w:val="1"/>
      <w:numFmt w:val="decimal"/>
      <w:lvlText w:val="%7."/>
      <w:lvlJc w:val="left"/>
      <w:pPr>
        <w:ind w:left="5400" w:hanging="360"/>
      </w:pPr>
    </w:lvl>
    <w:lvl w:ilvl="7" w:tplc="E06AE3CA" w:tentative="1">
      <w:start w:val="1"/>
      <w:numFmt w:val="lowerLetter"/>
      <w:lvlText w:val="%8."/>
      <w:lvlJc w:val="left"/>
      <w:pPr>
        <w:ind w:left="6120" w:hanging="360"/>
      </w:pPr>
    </w:lvl>
    <w:lvl w:ilvl="8" w:tplc="38BCFBD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945ED5"/>
    <w:multiLevelType w:val="hybridMultilevel"/>
    <w:tmpl w:val="C2DE69EA"/>
    <w:lvl w:ilvl="0" w:tplc="D452F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AFE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2E7A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8A53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D2E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8226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34DE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2676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AE63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E147D4"/>
    <w:multiLevelType w:val="multilevel"/>
    <w:tmpl w:val="AFE21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A344E1"/>
    <w:multiLevelType w:val="hybridMultilevel"/>
    <w:tmpl w:val="4704BEA8"/>
    <w:lvl w:ilvl="0" w:tplc="B5421A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EA48B3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90762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B0EF3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1AC31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7EE1DC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B2C945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E16706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690296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2B6478"/>
    <w:multiLevelType w:val="hybridMultilevel"/>
    <w:tmpl w:val="18F25484"/>
    <w:lvl w:ilvl="0" w:tplc="C7303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062B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9E87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CA25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CC08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C40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FE39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D444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30C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659A4"/>
    <w:multiLevelType w:val="hybridMultilevel"/>
    <w:tmpl w:val="4B14C590"/>
    <w:lvl w:ilvl="0" w:tplc="901C1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3A7A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5C77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E854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A683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5CAD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A1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DCA4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F6E4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23198F"/>
    <w:multiLevelType w:val="hybridMultilevel"/>
    <w:tmpl w:val="998AAFD6"/>
    <w:lvl w:ilvl="0" w:tplc="37623C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5E4A11C" w:tentative="1">
      <w:start w:val="1"/>
      <w:numFmt w:val="lowerLetter"/>
      <w:lvlText w:val="%2."/>
      <w:lvlJc w:val="left"/>
      <w:pPr>
        <w:ind w:left="1440" w:hanging="360"/>
      </w:pPr>
    </w:lvl>
    <w:lvl w:ilvl="2" w:tplc="4726F4E2" w:tentative="1">
      <w:start w:val="1"/>
      <w:numFmt w:val="lowerRoman"/>
      <w:lvlText w:val="%3."/>
      <w:lvlJc w:val="right"/>
      <w:pPr>
        <w:ind w:left="2160" w:hanging="180"/>
      </w:pPr>
    </w:lvl>
    <w:lvl w:ilvl="3" w:tplc="3D402392" w:tentative="1">
      <w:start w:val="1"/>
      <w:numFmt w:val="decimal"/>
      <w:lvlText w:val="%4."/>
      <w:lvlJc w:val="left"/>
      <w:pPr>
        <w:ind w:left="2880" w:hanging="360"/>
      </w:pPr>
    </w:lvl>
    <w:lvl w:ilvl="4" w:tplc="F61AD1FE" w:tentative="1">
      <w:start w:val="1"/>
      <w:numFmt w:val="lowerLetter"/>
      <w:lvlText w:val="%5."/>
      <w:lvlJc w:val="left"/>
      <w:pPr>
        <w:ind w:left="3600" w:hanging="360"/>
      </w:pPr>
    </w:lvl>
    <w:lvl w:ilvl="5" w:tplc="95BCB5D6" w:tentative="1">
      <w:start w:val="1"/>
      <w:numFmt w:val="lowerRoman"/>
      <w:lvlText w:val="%6."/>
      <w:lvlJc w:val="right"/>
      <w:pPr>
        <w:ind w:left="4320" w:hanging="180"/>
      </w:pPr>
    </w:lvl>
    <w:lvl w:ilvl="6" w:tplc="51823772" w:tentative="1">
      <w:start w:val="1"/>
      <w:numFmt w:val="decimal"/>
      <w:lvlText w:val="%7."/>
      <w:lvlJc w:val="left"/>
      <w:pPr>
        <w:ind w:left="5040" w:hanging="360"/>
      </w:pPr>
    </w:lvl>
    <w:lvl w:ilvl="7" w:tplc="983EF7DC" w:tentative="1">
      <w:start w:val="1"/>
      <w:numFmt w:val="lowerLetter"/>
      <w:lvlText w:val="%8."/>
      <w:lvlJc w:val="left"/>
      <w:pPr>
        <w:ind w:left="5760" w:hanging="360"/>
      </w:pPr>
    </w:lvl>
    <w:lvl w:ilvl="8" w:tplc="735C20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C52C8"/>
    <w:multiLevelType w:val="hybridMultilevel"/>
    <w:tmpl w:val="A8AA260A"/>
    <w:lvl w:ilvl="0" w:tplc="C46608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82E1C42">
      <w:start w:val="1"/>
      <w:numFmt w:val="lowerLetter"/>
      <w:lvlText w:val="%2."/>
      <w:lvlJc w:val="left"/>
      <w:pPr>
        <w:ind w:left="1364" w:hanging="360"/>
      </w:pPr>
    </w:lvl>
    <w:lvl w:ilvl="2" w:tplc="653AD112" w:tentative="1">
      <w:start w:val="1"/>
      <w:numFmt w:val="lowerRoman"/>
      <w:lvlText w:val="%3."/>
      <w:lvlJc w:val="right"/>
      <w:pPr>
        <w:ind w:left="2084" w:hanging="180"/>
      </w:pPr>
    </w:lvl>
    <w:lvl w:ilvl="3" w:tplc="2EFA9708" w:tentative="1">
      <w:start w:val="1"/>
      <w:numFmt w:val="decimal"/>
      <w:lvlText w:val="%4."/>
      <w:lvlJc w:val="left"/>
      <w:pPr>
        <w:ind w:left="2804" w:hanging="360"/>
      </w:pPr>
    </w:lvl>
    <w:lvl w:ilvl="4" w:tplc="8214C20A" w:tentative="1">
      <w:start w:val="1"/>
      <w:numFmt w:val="lowerLetter"/>
      <w:lvlText w:val="%5."/>
      <w:lvlJc w:val="left"/>
      <w:pPr>
        <w:ind w:left="3524" w:hanging="360"/>
      </w:pPr>
    </w:lvl>
    <w:lvl w:ilvl="5" w:tplc="AA1C93F2" w:tentative="1">
      <w:start w:val="1"/>
      <w:numFmt w:val="lowerRoman"/>
      <w:lvlText w:val="%6."/>
      <w:lvlJc w:val="right"/>
      <w:pPr>
        <w:ind w:left="4244" w:hanging="180"/>
      </w:pPr>
    </w:lvl>
    <w:lvl w:ilvl="6" w:tplc="23C25008" w:tentative="1">
      <w:start w:val="1"/>
      <w:numFmt w:val="decimal"/>
      <w:lvlText w:val="%7."/>
      <w:lvlJc w:val="left"/>
      <w:pPr>
        <w:ind w:left="4964" w:hanging="360"/>
      </w:pPr>
    </w:lvl>
    <w:lvl w:ilvl="7" w:tplc="C5B8AD5C" w:tentative="1">
      <w:start w:val="1"/>
      <w:numFmt w:val="lowerLetter"/>
      <w:lvlText w:val="%8."/>
      <w:lvlJc w:val="left"/>
      <w:pPr>
        <w:ind w:left="5684" w:hanging="360"/>
      </w:pPr>
    </w:lvl>
    <w:lvl w:ilvl="8" w:tplc="3D46345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98E31BC"/>
    <w:multiLevelType w:val="hybridMultilevel"/>
    <w:tmpl w:val="6BAC1950"/>
    <w:lvl w:ilvl="0" w:tplc="6D689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B4AE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842D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BACD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4EC8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6E1A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62CE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D073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BEA4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E3A41"/>
    <w:multiLevelType w:val="hybridMultilevel"/>
    <w:tmpl w:val="8404F33C"/>
    <w:lvl w:ilvl="0" w:tplc="EE9EB2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550A766" w:tentative="1">
      <w:start w:val="1"/>
      <w:numFmt w:val="lowerLetter"/>
      <w:lvlText w:val="%2."/>
      <w:lvlJc w:val="left"/>
      <w:pPr>
        <w:ind w:left="1440" w:hanging="360"/>
      </w:pPr>
    </w:lvl>
    <w:lvl w:ilvl="2" w:tplc="71E4A326" w:tentative="1">
      <w:start w:val="1"/>
      <w:numFmt w:val="lowerRoman"/>
      <w:lvlText w:val="%3."/>
      <w:lvlJc w:val="right"/>
      <w:pPr>
        <w:ind w:left="2160" w:hanging="180"/>
      </w:pPr>
    </w:lvl>
    <w:lvl w:ilvl="3" w:tplc="84AC613C" w:tentative="1">
      <w:start w:val="1"/>
      <w:numFmt w:val="decimal"/>
      <w:lvlText w:val="%4."/>
      <w:lvlJc w:val="left"/>
      <w:pPr>
        <w:ind w:left="2880" w:hanging="360"/>
      </w:pPr>
    </w:lvl>
    <w:lvl w:ilvl="4" w:tplc="BEAA0B2A" w:tentative="1">
      <w:start w:val="1"/>
      <w:numFmt w:val="lowerLetter"/>
      <w:lvlText w:val="%5."/>
      <w:lvlJc w:val="left"/>
      <w:pPr>
        <w:ind w:left="3600" w:hanging="360"/>
      </w:pPr>
    </w:lvl>
    <w:lvl w:ilvl="5" w:tplc="B12EDAA0" w:tentative="1">
      <w:start w:val="1"/>
      <w:numFmt w:val="lowerRoman"/>
      <w:lvlText w:val="%6."/>
      <w:lvlJc w:val="right"/>
      <w:pPr>
        <w:ind w:left="4320" w:hanging="180"/>
      </w:pPr>
    </w:lvl>
    <w:lvl w:ilvl="6" w:tplc="D80029B6" w:tentative="1">
      <w:start w:val="1"/>
      <w:numFmt w:val="decimal"/>
      <w:lvlText w:val="%7."/>
      <w:lvlJc w:val="left"/>
      <w:pPr>
        <w:ind w:left="5040" w:hanging="360"/>
      </w:pPr>
    </w:lvl>
    <w:lvl w:ilvl="7" w:tplc="83FA7482" w:tentative="1">
      <w:start w:val="1"/>
      <w:numFmt w:val="lowerLetter"/>
      <w:lvlText w:val="%8."/>
      <w:lvlJc w:val="left"/>
      <w:pPr>
        <w:ind w:left="5760" w:hanging="360"/>
      </w:pPr>
    </w:lvl>
    <w:lvl w:ilvl="8" w:tplc="00CE2B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D274CA"/>
    <w:multiLevelType w:val="hybridMultilevel"/>
    <w:tmpl w:val="A1EED07E"/>
    <w:lvl w:ilvl="0" w:tplc="6F046B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B103F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8472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D009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00F9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C60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822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D698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349C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77312"/>
    <w:multiLevelType w:val="hybridMultilevel"/>
    <w:tmpl w:val="FFFFFFFF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66302155">
    <w:abstractNumId w:val="10"/>
  </w:num>
  <w:num w:numId="2" w16cid:durableId="1893617597">
    <w:abstractNumId w:val="6"/>
  </w:num>
  <w:num w:numId="3" w16cid:durableId="880829175">
    <w:abstractNumId w:val="4"/>
  </w:num>
  <w:num w:numId="4" w16cid:durableId="407532702">
    <w:abstractNumId w:val="9"/>
  </w:num>
  <w:num w:numId="5" w16cid:durableId="284894893">
    <w:abstractNumId w:val="11"/>
  </w:num>
  <w:num w:numId="6" w16cid:durableId="2022585985">
    <w:abstractNumId w:val="1"/>
  </w:num>
  <w:num w:numId="7" w16cid:durableId="1773208737">
    <w:abstractNumId w:val="7"/>
  </w:num>
  <w:num w:numId="8" w16cid:durableId="1603418317">
    <w:abstractNumId w:val="18"/>
  </w:num>
  <w:num w:numId="9" w16cid:durableId="609550980">
    <w:abstractNumId w:val="0"/>
  </w:num>
  <w:num w:numId="10" w16cid:durableId="1620645162">
    <w:abstractNumId w:val="3"/>
  </w:num>
  <w:num w:numId="11" w16cid:durableId="472143906">
    <w:abstractNumId w:val="8"/>
  </w:num>
  <w:num w:numId="12" w16cid:durableId="173301736">
    <w:abstractNumId w:val="15"/>
  </w:num>
  <w:num w:numId="13" w16cid:durableId="1813255009">
    <w:abstractNumId w:val="14"/>
  </w:num>
  <w:num w:numId="14" w16cid:durableId="1134323590">
    <w:abstractNumId w:val="17"/>
  </w:num>
  <w:num w:numId="15" w16cid:durableId="263418346">
    <w:abstractNumId w:val="2"/>
  </w:num>
  <w:num w:numId="16" w16cid:durableId="367415673">
    <w:abstractNumId w:val="5"/>
  </w:num>
  <w:num w:numId="17" w16cid:durableId="1586378672">
    <w:abstractNumId w:val="13"/>
  </w:num>
  <w:num w:numId="18" w16cid:durableId="1696418795">
    <w:abstractNumId w:val="12"/>
  </w:num>
  <w:num w:numId="19" w16cid:durableId="1477525551">
    <w:abstractNumId w:val="16"/>
  </w:num>
  <w:num w:numId="20" w16cid:durableId="21111928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A6E"/>
    <w:rsid w:val="00002774"/>
    <w:rsid w:val="000076ED"/>
    <w:rsid w:val="00015256"/>
    <w:rsid w:val="00020AEC"/>
    <w:rsid w:val="000455CC"/>
    <w:rsid w:val="00061ACD"/>
    <w:rsid w:val="0006597D"/>
    <w:rsid w:val="000739B8"/>
    <w:rsid w:val="00075CB9"/>
    <w:rsid w:val="000C523A"/>
    <w:rsid w:val="000C6B7C"/>
    <w:rsid w:val="000D16A8"/>
    <w:rsid w:val="001263D8"/>
    <w:rsid w:val="001413F0"/>
    <w:rsid w:val="00147FBD"/>
    <w:rsid w:val="00166925"/>
    <w:rsid w:val="00186097"/>
    <w:rsid w:val="00194A53"/>
    <w:rsid w:val="001E7355"/>
    <w:rsid w:val="001F3FD2"/>
    <w:rsid w:val="001F4992"/>
    <w:rsid w:val="00280389"/>
    <w:rsid w:val="002A6EFE"/>
    <w:rsid w:val="002C3EEC"/>
    <w:rsid w:val="00316CE1"/>
    <w:rsid w:val="00322478"/>
    <w:rsid w:val="00323B17"/>
    <w:rsid w:val="003836E6"/>
    <w:rsid w:val="003B12C7"/>
    <w:rsid w:val="003F003C"/>
    <w:rsid w:val="00435A18"/>
    <w:rsid w:val="00461BEE"/>
    <w:rsid w:val="00467EFB"/>
    <w:rsid w:val="0047017E"/>
    <w:rsid w:val="0048336F"/>
    <w:rsid w:val="004B215B"/>
    <w:rsid w:val="004B530A"/>
    <w:rsid w:val="004C7CF0"/>
    <w:rsid w:val="00502F1C"/>
    <w:rsid w:val="005251B5"/>
    <w:rsid w:val="0053283F"/>
    <w:rsid w:val="00532B80"/>
    <w:rsid w:val="00537F14"/>
    <w:rsid w:val="00544FFC"/>
    <w:rsid w:val="0055347C"/>
    <w:rsid w:val="00586CB0"/>
    <w:rsid w:val="005901C3"/>
    <w:rsid w:val="005940CA"/>
    <w:rsid w:val="005B10E2"/>
    <w:rsid w:val="005B152A"/>
    <w:rsid w:val="005C0B3B"/>
    <w:rsid w:val="006358CE"/>
    <w:rsid w:val="006525D7"/>
    <w:rsid w:val="0065652D"/>
    <w:rsid w:val="00656AB5"/>
    <w:rsid w:val="00657B35"/>
    <w:rsid w:val="00662E16"/>
    <w:rsid w:val="0066471C"/>
    <w:rsid w:val="00667C99"/>
    <w:rsid w:val="0067307C"/>
    <w:rsid w:val="0069627A"/>
    <w:rsid w:val="00696FCF"/>
    <w:rsid w:val="006B7A91"/>
    <w:rsid w:val="006F3CCE"/>
    <w:rsid w:val="00701492"/>
    <w:rsid w:val="00702538"/>
    <w:rsid w:val="007179CF"/>
    <w:rsid w:val="0073346F"/>
    <w:rsid w:val="0074048A"/>
    <w:rsid w:val="007534BE"/>
    <w:rsid w:val="00766337"/>
    <w:rsid w:val="00766D99"/>
    <w:rsid w:val="00776061"/>
    <w:rsid w:val="007809F4"/>
    <w:rsid w:val="00793DBB"/>
    <w:rsid w:val="0079743C"/>
    <w:rsid w:val="007C553A"/>
    <w:rsid w:val="007C7DF8"/>
    <w:rsid w:val="007D161C"/>
    <w:rsid w:val="007D6818"/>
    <w:rsid w:val="007E254D"/>
    <w:rsid w:val="008158D7"/>
    <w:rsid w:val="00823520"/>
    <w:rsid w:val="00860451"/>
    <w:rsid w:val="008621C6"/>
    <w:rsid w:val="008B4298"/>
    <w:rsid w:val="008C5A84"/>
    <w:rsid w:val="008F7ED2"/>
    <w:rsid w:val="00900DA6"/>
    <w:rsid w:val="0091510E"/>
    <w:rsid w:val="00915415"/>
    <w:rsid w:val="0091596D"/>
    <w:rsid w:val="00966ED2"/>
    <w:rsid w:val="00987ED4"/>
    <w:rsid w:val="009C186E"/>
    <w:rsid w:val="009D39E9"/>
    <w:rsid w:val="00A0032D"/>
    <w:rsid w:val="00A018BA"/>
    <w:rsid w:val="00A047B5"/>
    <w:rsid w:val="00A0675E"/>
    <w:rsid w:val="00A21593"/>
    <w:rsid w:val="00A57C66"/>
    <w:rsid w:val="00A86EAC"/>
    <w:rsid w:val="00A97C75"/>
    <w:rsid w:val="00AB5E6B"/>
    <w:rsid w:val="00AF11DE"/>
    <w:rsid w:val="00B257E3"/>
    <w:rsid w:val="00BC6E6F"/>
    <w:rsid w:val="00BD3271"/>
    <w:rsid w:val="00BD3E3F"/>
    <w:rsid w:val="00BF2A0E"/>
    <w:rsid w:val="00BF60BC"/>
    <w:rsid w:val="00C20E4A"/>
    <w:rsid w:val="00C754F5"/>
    <w:rsid w:val="00C80F59"/>
    <w:rsid w:val="00C83204"/>
    <w:rsid w:val="00C93E11"/>
    <w:rsid w:val="00CE16BE"/>
    <w:rsid w:val="00D3392B"/>
    <w:rsid w:val="00D43CAB"/>
    <w:rsid w:val="00D47229"/>
    <w:rsid w:val="00D61BA5"/>
    <w:rsid w:val="00D61E56"/>
    <w:rsid w:val="00D674CD"/>
    <w:rsid w:val="00D679F6"/>
    <w:rsid w:val="00D775CD"/>
    <w:rsid w:val="00D85CA5"/>
    <w:rsid w:val="00DA68AF"/>
    <w:rsid w:val="00DB0DB3"/>
    <w:rsid w:val="00DB7405"/>
    <w:rsid w:val="00DE3FE5"/>
    <w:rsid w:val="00E21580"/>
    <w:rsid w:val="00E80C14"/>
    <w:rsid w:val="00EA054F"/>
    <w:rsid w:val="00EB66E5"/>
    <w:rsid w:val="00EC3254"/>
    <w:rsid w:val="00ED1C42"/>
    <w:rsid w:val="00ED6E47"/>
    <w:rsid w:val="00ED73AC"/>
    <w:rsid w:val="00EE2A6E"/>
    <w:rsid w:val="00EF4A7A"/>
    <w:rsid w:val="00F02981"/>
    <w:rsid w:val="00F05256"/>
    <w:rsid w:val="00F24B91"/>
    <w:rsid w:val="00F47CDF"/>
    <w:rsid w:val="00F72D48"/>
    <w:rsid w:val="00F97208"/>
    <w:rsid w:val="00FC226E"/>
    <w:rsid w:val="00FC6246"/>
    <w:rsid w:val="00FD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F2655"/>
  <w14:defaultImageDpi w14:val="32767"/>
  <w15:docId w15:val="{3652E039-1823-498F-A242-05988899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15256"/>
  </w:style>
  <w:style w:type="character" w:styleId="Mention">
    <w:name w:val="Mention"/>
    <w:basedOn w:val="DefaultParagraphFont"/>
    <w:uiPriority w:val="99"/>
    <w:rsid w:val="005C0B3B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D85CA5"/>
  </w:style>
  <w:style w:type="character" w:customStyle="1" w:styleId="eop">
    <w:name w:val="eop"/>
    <w:basedOn w:val="DefaultParagraphFont"/>
    <w:rsid w:val="00D85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f7aefc-0b4c-4024-88b6-b9098fc695c2" xsi:nil="true"/>
    <lcf76f155ced4ddcb4097134ff3c332f xmlns="ae598e78-0412-4dbe-ab02-3456dd7c678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F71520E00B949BCC05ECA30F050CA" ma:contentTypeVersion="19" ma:contentTypeDescription="Create a new document." ma:contentTypeScope="" ma:versionID="4d6d38f46d1303dbc00bfb850f2d3f36">
  <xsd:schema xmlns:xsd="http://www.w3.org/2001/XMLSchema" xmlns:xs="http://www.w3.org/2001/XMLSchema" xmlns:p="http://schemas.microsoft.com/office/2006/metadata/properties" xmlns:ns2="ae598e78-0412-4dbe-ab02-3456dd7c6787" xmlns:ns3="1af7aefc-0b4c-4024-88b6-b9098fc695c2" targetNamespace="http://schemas.microsoft.com/office/2006/metadata/properties" ma:root="true" ma:fieldsID="289a4133ee828a5e5d26d837c0c4ec04" ns2:_="" ns3:_="">
    <xsd:import namespace="ae598e78-0412-4dbe-ab02-3456dd7c6787"/>
    <xsd:import namespace="1af7aefc-0b4c-4024-88b6-b9098fc69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98e78-0412-4dbe-ab02-3456dd7c6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96e93bd-256f-424a-b811-422166c3e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7aefc-0b4c-4024-88b6-b9098fc695c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0625f0-c0f1-480e-a119-2b02c18a3124}" ma:internalName="TaxCatchAll" ma:showField="CatchAllData" ma:web="1af7aefc-0b4c-4024-88b6-b9098fc69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DEB7DD-575B-4A1E-B7D8-8A6404E8484B}">
  <ds:schemaRefs>
    <ds:schemaRef ds:uri="http://schemas.microsoft.com/office/2006/metadata/properties"/>
    <ds:schemaRef ds:uri="http://schemas.microsoft.com/office/infopath/2007/PartnerControls"/>
    <ds:schemaRef ds:uri="1af7aefc-0b4c-4024-88b6-b9098fc695c2"/>
    <ds:schemaRef ds:uri="ae598e78-0412-4dbe-ab02-3456dd7c6787"/>
  </ds:schemaRefs>
</ds:datastoreItem>
</file>

<file path=customXml/itemProps2.xml><?xml version="1.0" encoding="utf-8"?>
<ds:datastoreItem xmlns:ds="http://schemas.openxmlformats.org/officeDocument/2006/customXml" ds:itemID="{D36ECFFA-FFA6-47A2-B314-0773A2EB5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98e78-0412-4dbe-ab02-3456dd7c6787"/>
    <ds:schemaRef ds:uri="1af7aefc-0b4c-4024-88b6-b9098fc69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841A14-12AB-46F8-B12D-FCFA81F12E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4564F6-8ACC-4AB8-9CC2-C80D3868AB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478</Words>
  <Characters>2821</Characters>
  <Application>Microsoft Office Word</Application>
  <DocSecurity>0</DocSecurity>
  <Lines>146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Peters</dc:creator>
  <cp:keywords/>
  <cp:lastModifiedBy>Andrea Harvey</cp:lastModifiedBy>
  <cp:revision>3</cp:revision>
  <cp:lastPrinted>2026-02-12T17:05:00Z</cp:lastPrinted>
  <dcterms:created xsi:type="dcterms:W3CDTF">2026-02-12T16:42:00Z</dcterms:created>
  <dcterms:modified xsi:type="dcterms:W3CDTF">2026-02-12T17:08:00Z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0x0101009D4F71520E00B949BCC05ECA30F050CA</vt:lpwstr>
  </property>
  <property fmtid="{D5CDD505-2E9C-101B-9397-08002B2CF9AE}" pid="4" name="Order">
    <vt:r8>33000</vt:r8>
  </property>
  <property fmtid="{D5CDD505-2E9C-101B-9397-08002B2CF9AE}" pid="5" name="TriggerFlowInfo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